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56"/>
          <w:szCs w:val="56"/>
          <w:lang w:eastAsia="ru-RU"/>
        </w:rPr>
      </w:pPr>
    </w:p>
    <w:p w:rsidR="00040D2C" w:rsidRPr="00041A3F"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56"/>
          <w:szCs w:val="56"/>
          <w:lang w:eastAsia="ru-RU"/>
        </w:rPr>
      </w:pPr>
      <w:r w:rsidRPr="00041A3F">
        <w:rPr>
          <w:rFonts w:ascii="Times New Roman" w:eastAsia="Times New Roman" w:hAnsi="Times New Roman" w:cs="Times New Roman"/>
          <w:b/>
          <w:bCs/>
          <w:color w:val="000000" w:themeColor="text1"/>
          <w:sz w:val="56"/>
          <w:szCs w:val="56"/>
          <w:lang w:eastAsia="ru-RU"/>
        </w:rPr>
        <w:t>ПУБЛИЧНЫЙ ОТЧЕТ</w:t>
      </w:r>
    </w:p>
    <w:p w:rsidR="00040D2C" w:rsidRPr="00250326"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О ДЕЯТЕЛЬНОСТИ ПЕДАГОГИЧЕСКОГО КОЛЛЕКТИВА</w:t>
      </w:r>
    </w:p>
    <w:p w:rsidR="00040D2C" w:rsidRPr="00250326"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МУНИЦИПАЛЬНОГО БЮДЖЕТНОГО ДОШКОЛЬНОГО</w:t>
      </w:r>
    </w:p>
    <w:p w:rsidR="00040D2C" w:rsidRPr="00250326"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 ОБРАЗОВАТЕЛЬНОГО УЧРЕЖДЕНИЯ</w:t>
      </w:r>
    </w:p>
    <w:p w:rsidR="00040D2C"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 xml:space="preserve"> детский сад  «</w:t>
      </w:r>
      <w:r>
        <w:rPr>
          <w:rFonts w:ascii="Times New Roman" w:eastAsia="Times New Roman" w:hAnsi="Times New Roman" w:cs="Times New Roman"/>
          <w:b/>
          <w:bCs/>
          <w:color w:val="000000" w:themeColor="text1"/>
          <w:sz w:val="24"/>
          <w:szCs w:val="24"/>
          <w:lang w:eastAsia="ru-RU"/>
        </w:rPr>
        <w:t xml:space="preserve">Золотой </w:t>
      </w:r>
      <w:r w:rsidR="00C42928">
        <w:rPr>
          <w:rFonts w:ascii="Times New Roman" w:eastAsia="Times New Roman" w:hAnsi="Times New Roman" w:cs="Times New Roman"/>
          <w:b/>
          <w:bCs/>
          <w:color w:val="000000" w:themeColor="text1"/>
          <w:sz w:val="24"/>
          <w:szCs w:val="24"/>
          <w:lang w:eastAsia="ru-RU"/>
        </w:rPr>
        <w:t>Петушок</w:t>
      </w:r>
      <w:r w:rsidRPr="00250326">
        <w:rPr>
          <w:rFonts w:ascii="Times New Roman" w:eastAsia="Times New Roman" w:hAnsi="Times New Roman" w:cs="Times New Roman"/>
          <w:b/>
          <w:bCs/>
          <w:color w:val="000000" w:themeColor="text1"/>
          <w:sz w:val="24"/>
          <w:szCs w:val="24"/>
          <w:lang w:eastAsia="ru-RU"/>
        </w:rPr>
        <w:t xml:space="preserve">» </w:t>
      </w:r>
    </w:p>
    <w:p w:rsidR="00040D2C" w:rsidRDefault="00040D2C" w:rsidP="00040D2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Неклиновского района Ростовской области</w:t>
      </w:r>
    </w:p>
    <w:p w:rsidR="00040D2C" w:rsidRPr="00041A3F" w:rsidRDefault="003E5E55" w:rsidP="00040D2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Отчетный период: 2021</w:t>
      </w:r>
      <w:r w:rsidR="00040D2C" w:rsidRPr="00041A3F">
        <w:rPr>
          <w:rFonts w:ascii="Times New Roman" w:eastAsia="Times New Roman" w:hAnsi="Times New Roman" w:cs="Times New Roman"/>
          <w:b/>
          <w:bCs/>
          <w:color w:val="000000" w:themeColor="text1"/>
          <w:sz w:val="20"/>
          <w:szCs w:val="20"/>
          <w:lang w:eastAsia="ru-RU"/>
        </w:rPr>
        <w:t>-20</w:t>
      </w:r>
      <w:r>
        <w:rPr>
          <w:rFonts w:ascii="Times New Roman" w:eastAsia="Times New Roman" w:hAnsi="Times New Roman" w:cs="Times New Roman"/>
          <w:b/>
          <w:bCs/>
          <w:color w:val="000000" w:themeColor="text1"/>
          <w:sz w:val="20"/>
          <w:szCs w:val="20"/>
          <w:lang w:eastAsia="ru-RU"/>
        </w:rPr>
        <w:t>22</w:t>
      </w:r>
      <w:r w:rsidR="00040D2C" w:rsidRPr="00041A3F">
        <w:rPr>
          <w:rFonts w:ascii="Times New Roman" w:eastAsia="Times New Roman" w:hAnsi="Times New Roman" w:cs="Times New Roman"/>
          <w:b/>
          <w:bCs/>
          <w:color w:val="000000" w:themeColor="text1"/>
          <w:sz w:val="20"/>
          <w:szCs w:val="20"/>
          <w:lang w:eastAsia="ru-RU"/>
        </w:rPr>
        <w:t>учебный год.</w:t>
      </w: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1A3F" w:rsidRDefault="00C42928" w:rsidP="00041A3F">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 приазовский</w:t>
      </w:r>
    </w:p>
    <w:p w:rsidR="00041A3F" w:rsidRDefault="003E5E55" w:rsidP="00041A3F">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2022</w:t>
      </w:r>
      <w:r w:rsidR="00041A3F">
        <w:rPr>
          <w:rFonts w:ascii="Times New Roman" w:eastAsia="Times New Roman" w:hAnsi="Times New Roman" w:cs="Times New Roman"/>
          <w:color w:val="000000" w:themeColor="text1"/>
          <w:sz w:val="24"/>
          <w:szCs w:val="24"/>
          <w:lang w:eastAsia="ru-RU"/>
        </w:rPr>
        <w:t>г</w:t>
      </w:r>
    </w:p>
    <w:p w:rsidR="00041A3F" w:rsidRPr="00055203" w:rsidRDefault="00041A3F" w:rsidP="00041A3F">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44"/>
          <w:szCs w:val="44"/>
          <w:lang w:eastAsia="ru-RU"/>
        </w:rPr>
      </w:pPr>
      <w:r w:rsidRPr="00055203">
        <w:rPr>
          <w:rFonts w:ascii="Times New Roman" w:eastAsia="Times New Roman" w:hAnsi="Times New Roman" w:cs="Times New Roman"/>
          <w:b/>
          <w:color w:val="000000" w:themeColor="text1"/>
          <w:sz w:val="44"/>
          <w:szCs w:val="44"/>
          <w:lang w:eastAsia="ru-RU"/>
        </w:rPr>
        <w:lastRenderedPageBreak/>
        <w:t>Содержание</w:t>
      </w:r>
    </w:p>
    <w:p w:rsidR="00041A3F" w:rsidRPr="00250326" w:rsidRDefault="00041A3F" w:rsidP="00041A3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1. ОБЩАЯ ХАРАКТЕРИСТИКА ОБРАЗОВАТЕЛЬНОГО УЧРЕЖДЕНИЯ</w:t>
      </w:r>
    </w:p>
    <w:p w:rsidR="00041A3F" w:rsidRPr="00250326" w:rsidRDefault="00041A3F" w:rsidP="00041A3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2. СОСТАВ ВОСПИТАННИКОВ И СОЦИАЛЬНЫЕ ОСОБЕННОСТИ СЕМЕЙ</w:t>
      </w:r>
    </w:p>
    <w:p w:rsidR="00041A3F" w:rsidRPr="00250326" w:rsidRDefault="00041A3F" w:rsidP="00041A3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3. СТРУКТУРА УПРАВЛЕНИЯ ДОУ</w:t>
      </w:r>
    </w:p>
    <w:p w:rsidR="00041A3F" w:rsidRPr="00250326" w:rsidRDefault="00041A3F" w:rsidP="00041A3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 </w:t>
      </w:r>
      <w:r w:rsidRPr="00250326">
        <w:rPr>
          <w:rFonts w:ascii="Times New Roman" w:eastAsia="Times New Roman" w:hAnsi="Times New Roman" w:cs="Times New Roman"/>
          <w:b/>
          <w:bCs/>
          <w:i/>
          <w:iCs/>
          <w:color w:val="000000" w:themeColor="text1"/>
          <w:sz w:val="24"/>
          <w:szCs w:val="24"/>
          <w:lang w:eastAsia="ru-RU"/>
        </w:rPr>
        <w:t>4. УСЛОВИЯ ОСУЩЕСТВЛЕНИЯ УЧЕБНО-ВОСПИТАТЕЛЬНОГО ПРОЦЕССА</w:t>
      </w:r>
    </w:p>
    <w:p w:rsidR="00041A3F" w:rsidRPr="003919E2" w:rsidRDefault="00041A3F" w:rsidP="003919E2">
      <w:pPr>
        <w:shd w:val="clear" w:color="auto" w:fill="FFFFFF"/>
        <w:spacing w:after="0" w:line="240" w:lineRule="auto"/>
        <w:jc w:val="both"/>
        <w:rPr>
          <w:rFonts w:ascii="Times New Roman" w:eastAsia="Times New Roman" w:hAnsi="Times New Roman" w:cs="Times New Roman"/>
          <w:bCs/>
          <w:iCs/>
          <w:color w:val="000000" w:themeColor="text1"/>
          <w:sz w:val="24"/>
          <w:szCs w:val="24"/>
          <w:lang w:eastAsia="ru-RU"/>
        </w:rPr>
      </w:pPr>
      <w:r w:rsidRPr="001E6BF9">
        <w:rPr>
          <w:rFonts w:ascii="Times New Roman" w:eastAsia="Times New Roman" w:hAnsi="Times New Roman" w:cs="Times New Roman"/>
          <w:b/>
          <w:bCs/>
          <w:iCs/>
          <w:color w:val="000000" w:themeColor="text1"/>
          <w:sz w:val="24"/>
          <w:szCs w:val="24"/>
          <w:lang w:eastAsia="ru-RU"/>
        </w:rPr>
        <w:t>4.1</w:t>
      </w:r>
      <w:r w:rsidR="001E6BF9">
        <w:rPr>
          <w:rFonts w:ascii="Times New Roman" w:eastAsia="Times New Roman" w:hAnsi="Times New Roman" w:cs="Times New Roman"/>
          <w:b/>
          <w:bCs/>
          <w:iCs/>
          <w:color w:val="000000" w:themeColor="text1"/>
          <w:sz w:val="24"/>
          <w:szCs w:val="24"/>
          <w:lang w:eastAsia="ru-RU"/>
        </w:rPr>
        <w:t>.</w:t>
      </w:r>
      <w:r w:rsidRPr="003919E2">
        <w:rPr>
          <w:rFonts w:ascii="Times New Roman" w:eastAsia="Times New Roman" w:hAnsi="Times New Roman" w:cs="Times New Roman"/>
          <w:bCs/>
          <w:iCs/>
          <w:color w:val="000000" w:themeColor="text1"/>
          <w:sz w:val="24"/>
          <w:szCs w:val="24"/>
          <w:lang w:eastAsia="ru-RU"/>
        </w:rPr>
        <w:t xml:space="preserve"> Состояние материально-технической базы учреждения</w:t>
      </w:r>
    </w:p>
    <w:p w:rsidR="00041A3F" w:rsidRPr="003919E2" w:rsidRDefault="00041A3F" w:rsidP="003919E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E6BF9">
        <w:rPr>
          <w:rFonts w:ascii="Times New Roman" w:eastAsia="Times New Roman" w:hAnsi="Times New Roman" w:cs="Times New Roman"/>
          <w:b/>
          <w:color w:val="000000" w:themeColor="text1"/>
          <w:sz w:val="24"/>
          <w:szCs w:val="24"/>
          <w:lang w:eastAsia="ru-RU"/>
        </w:rPr>
        <w:t>4.2</w:t>
      </w:r>
      <w:r w:rsidR="001E6BF9">
        <w:rPr>
          <w:rFonts w:ascii="Times New Roman" w:eastAsia="Times New Roman" w:hAnsi="Times New Roman" w:cs="Times New Roman"/>
          <w:b/>
          <w:color w:val="000000" w:themeColor="text1"/>
          <w:sz w:val="24"/>
          <w:szCs w:val="24"/>
          <w:lang w:eastAsia="ru-RU"/>
        </w:rPr>
        <w:t>.</w:t>
      </w:r>
      <w:r w:rsidRPr="003919E2">
        <w:rPr>
          <w:rFonts w:ascii="Times New Roman" w:eastAsia="Times New Roman" w:hAnsi="Times New Roman" w:cs="Times New Roman"/>
          <w:color w:val="000000" w:themeColor="text1"/>
          <w:sz w:val="24"/>
          <w:szCs w:val="24"/>
          <w:lang w:eastAsia="ru-RU"/>
        </w:rPr>
        <w:t xml:space="preserve"> Организация питания</w:t>
      </w:r>
    </w:p>
    <w:p w:rsidR="00041A3F" w:rsidRPr="003919E2" w:rsidRDefault="00041A3F" w:rsidP="003919E2">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1E6BF9">
        <w:rPr>
          <w:rFonts w:ascii="Times New Roman" w:eastAsia="Times New Roman" w:hAnsi="Times New Roman" w:cs="Times New Roman"/>
          <w:b/>
          <w:color w:val="000000" w:themeColor="text1"/>
          <w:sz w:val="24"/>
          <w:szCs w:val="24"/>
          <w:lang w:eastAsia="ru-RU"/>
        </w:rPr>
        <w:t>4.3</w:t>
      </w:r>
      <w:r w:rsidR="001E6BF9">
        <w:rPr>
          <w:rFonts w:ascii="Times New Roman" w:eastAsia="Times New Roman" w:hAnsi="Times New Roman" w:cs="Times New Roman"/>
          <w:b/>
          <w:color w:val="000000" w:themeColor="text1"/>
          <w:sz w:val="24"/>
          <w:szCs w:val="24"/>
          <w:lang w:eastAsia="ru-RU"/>
        </w:rPr>
        <w:t>.</w:t>
      </w:r>
      <w:r w:rsidR="001E6BF9">
        <w:rPr>
          <w:rFonts w:ascii="Times New Roman" w:eastAsia="Times New Roman" w:hAnsi="Times New Roman" w:cs="Times New Roman"/>
          <w:color w:val="000000" w:themeColor="text1"/>
          <w:sz w:val="24"/>
          <w:szCs w:val="24"/>
          <w:lang w:eastAsia="ru-RU"/>
        </w:rPr>
        <w:t xml:space="preserve"> </w:t>
      </w:r>
      <w:r w:rsidRPr="003919E2">
        <w:rPr>
          <w:rFonts w:ascii="Times New Roman" w:eastAsia="Times New Roman" w:hAnsi="Times New Roman" w:cs="Times New Roman"/>
          <w:color w:val="000000" w:themeColor="text1"/>
          <w:sz w:val="24"/>
          <w:szCs w:val="24"/>
          <w:lang w:eastAsia="ru-RU"/>
        </w:rPr>
        <w:t>Финансовые ресурсы</w:t>
      </w:r>
    </w:p>
    <w:p w:rsidR="00041A3F" w:rsidRPr="003919E2" w:rsidRDefault="00041A3F" w:rsidP="003919E2">
      <w:pPr>
        <w:shd w:val="clear" w:color="auto" w:fill="FFFFFF"/>
        <w:spacing w:after="0" w:line="240" w:lineRule="auto"/>
        <w:rPr>
          <w:rFonts w:ascii="Times New Roman" w:eastAsia="Times New Roman" w:hAnsi="Times New Roman" w:cs="Times New Roman"/>
          <w:bCs/>
          <w:iCs/>
          <w:color w:val="000000" w:themeColor="text1"/>
          <w:sz w:val="24"/>
          <w:szCs w:val="24"/>
          <w:lang w:eastAsia="ru-RU"/>
        </w:rPr>
      </w:pPr>
      <w:r w:rsidRPr="001E6BF9">
        <w:rPr>
          <w:rFonts w:ascii="Times New Roman" w:eastAsia="Times New Roman" w:hAnsi="Times New Roman" w:cs="Times New Roman"/>
          <w:b/>
          <w:bCs/>
          <w:iCs/>
          <w:color w:val="000000" w:themeColor="text1"/>
          <w:sz w:val="24"/>
          <w:szCs w:val="24"/>
          <w:lang w:eastAsia="ru-RU"/>
        </w:rPr>
        <w:t>4.4</w:t>
      </w:r>
      <w:r w:rsidR="001E6BF9">
        <w:rPr>
          <w:rFonts w:ascii="Times New Roman" w:eastAsia="Times New Roman" w:hAnsi="Times New Roman" w:cs="Times New Roman"/>
          <w:b/>
          <w:bCs/>
          <w:iCs/>
          <w:color w:val="000000" w:themeColor="text1"/>
          <w:sz w:val="24"/>
          <w:szCs w:val="24"/>
          <w:lang w:eastAsia="ru-RU"/>
        </w:rPr>
        <w:t>.</w:t>
      </w:r>
      <w:r w:rsidRPr="003919E2">
        <w:rPr>
          <w:rFonts w:ascii="Times New Roman" w:eastAsia="Times New Roman" w:hAnsi="Times New Roman" w:cs="Times New Roman"/>
          <w:bCs/>
          <w:iCs/>
          <w:color w:val="000000" w:themeColor="text1"/>
          <w:sz w:val="24"/>
          <w:szCs w:val="24"/>
          <w:lang w:eastAsia="ru-RU"/>
        </w:rPr>
        <w:t xml:space="preserve">. </w:t>
      </w:r>
      <w:proofErr w:type="spellStart"/>
      <w:r w:rsidRPr="003919E2">
        <w:rPr>
          <w:rFonts w:ascii="Times New Roman" w:eastAsia="Times New Roman" w:hAnsi="Times New Roman" w:cs="Times New Roman"/>
          <w:bCs/>
          <w:iCs/>
          <w:color w:val="000000" w:themeColor="text1"/>
          <w:sz w:val="24"/>
          <w:szCs w:val="24"/>
          <w:lang w:eastAsia="ru-RU"/>
        </w:rPr>
        <w:t>Учебн</w:t>
      </w:r>
      <w:proofErr w:type="gramStart"/>
      <w:r w:rsidRPr="003919E2">
        <w:rPr>
          <w:rFonts w:ascii="Times New Roman" w:eastAsia="Times New Roman" w:hAnsi="Times New Roman" w:cs="Times New Roman"/>
          <w:bCs/>
          <w:iCs/>
          <w:color w:val="000000" w:themeColor="text1"/>
          <w:sz w:val="24"/>
          <w:szCs w:val="24"/>
          <w:lang w:eastAsia="ru-RU"/>
        </w:rPr>
        <w:t>о</w:t>
      </w:r>
      <w:proofErr w:type="spellEnd"/>
      <w:r w:rsidRPr="003919E2">
        <w:rPr>
          <w:rFonts w:ascii="Times New Roman" w:eastAsia="Times New Roman" w:hAnsi="Times New Roman" w:cs="Times New Roman"/>
          <w:bCs/>
          <w:iCs/>
          <w:color w:val="000000" w:themeColor="text1"/>
          <w:sz w:val="24"/>
          <w:szCs w:val="24"/>
          <w:lang w:eastAsia="ru-RU"/>
        </w:rPr>
        <w:t>-</w:t>
      </w:r>
      <w:proofErr w:type="gramEnd"/>
      <w:r w:rsidRPr="003919E2">
        <w:rPr>
          <w:rFonts w:ascii="Times New Roman" w:eastAsia="Times New Roman" w:hAnsi="Times New Roman" w:cs="Times New Roman"/>
          <w:bCs/>
          <w:iCs/>
          <w:color w:val="000000" w:themeColor="text1"/>
          <w:sz w:val="24"/>
          <w:szCs w:val="24"/>
          <w:lang w:eastAsia="ru-RU"/>
        </w:rPr>
        <w:t xml:space="preserve"> воспитательный процесс</w:t>
      </w:r>
    </w:p>
    <w:p w:rsidR="00041A3F" w:rsidRPr="003919E2" w:rsidRDefault="00041A3F" w:rsidP="003919E2">
      <w:pPr>
        <w:shd w:val="clear" w:color="auto" w:fill="FFFFFF"/>
        <w:spacing w:after="0" w:line="240" w:lineRule="auto"/>
        <w:rPr>
          <w:rFonts w:ascii="Times New Roman" w:hAnsi="Times New Roman" w:cs="Times New Roman"/>
          <w:color w:val="000000" w:themeColor="text1"/>
        </w:rPr>
      </w:pPr>
      <w:r w:rsidRPr="001E6BF9">
        <w:rPr>
          <w:rFonts w:ascii="Times New Roman" w:hAnsi="Times New Roman" w:cs="Times New Roman"/>
          <w:b/>
          <w:color w:val="000000" w:themeColor="text1"/>
        </w:rPr>
        <w:t>4.5</w:t>
      </w:r>
      <w:r w:rsidR="001E6BF9">
        <w:rPr>
          <w:rFonts w:ascii="Times New Roman" w:hAnsi="Times New Roman" w:cs="Times New Roman"/>
          <w:b/>
          <w:color w:val="000000" w:themeColor="text1"/>
        </w:rPr>
        <w:t>.</w:t>
      </w:r>
      <w:r w:rsidRPr="003919E2">
        <w:rPr>
          <w:rFonts w:ascii="Times New Roman" w:hAnsi="Times New Roman" w:cs="Times New Roman"/>
          <w:color w:val="000000" w:themeColor="text1"/>
        </w:rPr>
        <w:t xml:space="preserve"> М</w:t>
      </w:r>
      <w:r w:rsidR="003E5E55">
        <w:rPr>
          <w:rFonts w:ascii="Times New Roman" w:hAnsi="Times New Roman" w:cs="Times New Roman"/>
          <w:color w:val="000000" w:themeColor="text1"/>
        </w:rPr>
        <w:t xml:space="preserve">етодическая работа в ДОУ за 2021-2022 </w:t>
      </w:r>
      <w:r w:rsidRPr="003919E2">
        <w:rPr>
          <w:rFonts w:ascii="Times New Roman" w:hAnsi="Times New Roman" w:cs="Times New Roman"/>
          <w:color w:val="000000" w:themeColor="text1"/>
        </w:rPr>
        <w:t>учебный год</w:t>
      </w:r>
    </w:p>
    <w:p w:rsidR="001E6BF9" w:rsidRDefault="00041A3F" w:rsidP="003919E2">
      <w:pPr>
        <w:spacing w:after="0" w:line="240" w:lineRule="auto"/>
        <w:jc w:val="both"/>
        <w:rPr>
          <w:rFonts w:ascii="Times New Roman" w:hAnsi="Times New Roman" w:cs="Times New Roman"/>
          <w:sz w:val="24"/>
          <w:szCs w:val="24"/>
        </w:rPr>
      </w:pPr>
      <w:r w:rsidRPr="001E6BF9">
        <w:rPr>
          <w:rFonts w:ascii="Times New Roman" w:hAnsi="Times New Roman" w:cs="Times New Roman"/>
          <w:b/>
          <w:sz w:val="24"/>
          <w:szCs w:val="24"/>
        </w:rPr>
        <w:t>4.6.</w:t>
      </w:r>
      <w:r w:rsidR="003E5E55">
        <w:rPr>
          <w:rFonts w:ascii="Times New Roman" w:hAnsi="Times New Roman" w:cs="Times New Roman"/>
          <w:sz w:val="24"/>
          <w:szCs w:val="24"/>
        </w:rPr>
        <w:t xml:space="preserve"> В 2021-2022</w:t>
      </w:r>
      <w:r w:rsidRPr="003919E2">
        <w:rPr>
          <w:rFonts w:ascii="Times New Roman" w:hAnsi="Times New Roman" w:cs="Times New Roman"/>
          <w:sz w:val="24"/>
          <w:szCs w:val="24"/>
        </w:rPr>
        <w:t xml:space="preserve"> учебном году воспитанники детского сада</w:t>
      </w:r>
      <w:proofErr w:type="gramStart"/>
      <w:r w:rsidRPr="003919E2">
        <w:rPr>
          <w:rFonts w:ascii="Times New Roman" w:hAnsi="Times New Roman" w:cs="Times New Roman"/>
          <w:sz w:val="24"/>
          <w:szCs w:val="24"/>
        </w:rPr>
        <w:t xml:space="preserve"> ,</w:t>
      </w:r>
      <w:proofErr w:type="gramEnd"/>
      <w:r w:rsidRPr="003919E2">
        <w:rPr>
          <w:rFonts w:ascii="Times New Roman" w:hAnsi="Times New Roman" w:cs="Times New Roman"/>
          <w:sz w:val="24"/>
          <w:szCs w:val="24"/>
        </w:rPr>
        <w:t xml:space="preserve"> их родители и педагоги </w:t>
      </w:r>
    </w:p>
    <w:p w:rsidR="001E6BF9" w:rsidRDefault="00041A3F" w:rsidP="003919E2">
      <w:pPr>
        <w:spacing w:after="0" w:line="240" w:lineRule="auto"/>
        <w:jc w:val="both"/>
        <w:rPr>
          <w:rFonts w:ascii="Times New Roman" w:hAnsi="Times New Roman" w:cs="Times New Roman"/>
          <w:sz w:val="24"/>
          <w:szCs w:val="24"/>
        </w:rPr>
      </w:pPr>
      <w:r w:rsidRPr="003919E2">
        <w:rPr>
          <w:rFonts w:ascii="Times New Roman" w:hAnsi="Times New Roman" w:cs="Times New Roman"/>
          <w:sz w:val="24"/>
          <w:szCs w:val="24"/>
        </w:rPr>
        <w:t xml:space="preserve">приняли участие в конкурсах и выставках  организованных на базе сада,  </w:t>
      </w:r>
    </w:p>
    <w:p w:rsidR="00041A3F" w:rsidRPr="003919E2" w:rsidRDefault="00041A3F" w:rsidP="003919E2">
      <w:pPr>
        <w:spacing w:after="0" w:line="240" w:lineRule="auto"/>
        <w:jc w:val="both"/>
        <w:rPr>
          <w:rFonts w:ascii="Times New Roman" w:hAnsi="Times New Roman" w:cs="Times New Roman"/>
          <w:sz w:val="24"/>
          <w:szCs w:val="24"/>
        </w:rPr>
      </w:pPr>
      <w:r w:rsidRPr="003919E2">
        <w:rPr>
          <w:rFonts w:ascii="Times New Roman" w:hAnsi="Times New Roman" w:cs="Times New Roman"/>
          <w:sz w:val="24"/>
          <w:szCs w:val="24"/>
        </w:rPr>
        <w:t>района</w:t>
      </w:r>
    </w:p>
    <w:p w:rsidR="001E6BF9" w:rsidRDefault="00041A3F" w:rsidP="003919E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E6BF9">
        <w:rPr>
          <w:rFonts w:ascii="Times New Roman" w:eastAsia="Times New Roman" w:hAnsi="Times New Roman" w:cs="Times New Roman"/>
          <w:b/>
          <w:color w:val="000000" w:themeColor="text1"/>
          <w:sz w:val="24"/>
          <w:szCs w:val="24"/>
          <w:lang w:eastAsia="ru-RU"/>
        </w:rPr>
        <w:t>4.7</w:t>
      </w:r>
      <w:r w:rsidR="001E6BF9" w:rsidRPr="001E6BF9">
        <w:rPr>
          <w:rFonts w:ascii="Times New Roman" w:eastAsia="Times New Roman" w:hAnsi="Times New Roman" w:cs="Times New Roman"/>
          <w:b/>
          <w:color w:val="000000" w:themeColor="text1"/>
          <w:sz w:val="24"/>
          <w:szCs w:val="24"/>
          <w:lang w:eastAsia="ru-RU"/>
        </w:rPr>
        <w:t>.</w:t>
      </w:r>
      <w:r w:rsidR="003E5E55">
        <w:rPr>
          <w:rFonts w:ascii="Times New Roman" w:eastAsia="Times New Roman" w:hAnsi="Times New Roman" w:cs="Times New Roman"/>
          <w:color w:val="000000" w:themeColor="text1"/>
          <w:sz w:val="24"/>
          <w:szCs w:val="24"/>
          <w:lang w:eastAsia="ru-RU"/>
        </w:rPr>
        <w:t xml:space="preserve"> В течени</w:t>
      </w:r>
      <w:proofErr w:type="gramStart"/>
      <w:r w:rsidR="003E5E55">
        <w:rPr>
          <w:rFonts w:ascii="Times New Roman" w:eastAsia="Times New Roman" w:hAnsi="Times New Roman" w:cs="Times New Roman"/>
          <w:color w:val="000000" w:themeColor="text1"/>
          <w:sz w:val="24"/>
          <w:szCs w:val="24"/>
          <w:lang w:eastAsia="ru-RU"/>
        </w:rPr>
        <w:t>и</w:t>
      </w:r>
      <w:proofErr w:type="gramEnd"/>
      <w:r w:rsidR="003E5E55">
        <w:rPr>
          <w:rFonts w:ascii="Times New Roman" w:eastAsia="Times New Roman" w:hAnsi="Times New Roman" w:cs="Times New Roman"/>
          <w:color w:val="000000" w:themeColor="text1"/>
          <w:sz w:val="24"/>
          <w:szCs w:val="24"/>
          <w:lang w:eastAsia="ru-RU"/>
        </w:rPr>
        <w:t xml:space="preserve"> 2021-2022</w:t>
      </w:r>
      <w:r w:rsidRPr="003919E2">
        <w:rPr>
          <w:rFonts w:ascii="Times New Roman" w:eastAsia="Times New Roman" w:hAnsi="Times New Roman" w:cs="Times New Roman"/>
          <w:color w:val="000000" w:themeColor="text1"/>
          <w:sz w:val="24"/>
          <w:szCs w:val="24"/>
          <w:lang w:eastAsia="ru-RU"/>
        </w:rPr>
        <w:t xml:space="preserve"> учебного года педагогическим коллективом ДОУ были </w:t>
      </w:r>
    </w:p>
    <w:p w:rsidR="001E6BF9" w:rsidRDefault="00041A3F" w:rsidP="003919E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919E2">
        <w:rPr>
          <w:rFonts w:ascii="Times New Roman" w:eastAsia="Times New Roman" w:hAnsi="Times New Roman" w:cs="Times New Roman"/>
          <w:color w:val="000000" w:themeColor="text1"/>
          <w:sz w:val="24"/>
          <w:szCs w:val="24"/>
          <w:lang w:eastAsia="ru-RU"/>
        </w:rPr>
        <w:t>организованы и проведены мероприятия</w:t>
      </w:r>
      <w:r w:rsidR="003E5E55">
        <w:rPr>
          <w:rFonts w:ascii="Times New Roman" w:eastAsia="Times New Roman" w:hAnsi="Times New Roman" w:cs="Times New Roman"/>
          <w:color w:val="000000" w:themeColor="text1"/>
          <w:sz w:val="24"/>
          <w:szCs w:val="24"/>
          <w:lang w:eastAsia="ru-RU"/>
        </w:rPr>
        <w:t xml:space="preserve"> </w:t>
      </w:r>
      <w:proofErr w:type="gramStart"/>
      <w:r w:rsidR="003E5E55">
        <w:rPr>
          <w:rFonts w:ascii="Times New Roman" w:eastAsia="Times New Roman" w:hAnsi="Times New Roman" w:cs="Times New Roman"/>
          <w:color w:val="000000" w:themeColor="text1"/>
          <w:sz w:val="24"/>
          <w:szCs w:val="24"/>
          <w:lang w:eastAsia="ru-RU"/>
        </w:rPr>
        <w:t>согласно</w:t>
      </w:r>
      <w:proofErr w:type="gramEnd"/>
      <w:r w:rsidR="003E5E55">
        <w:rPr>
          <w:rFonts w:ascii="Times New Roman" w:eastAsia="Times New Roman" w:hAnsi="Times New Roman" w:cs="Times New Roman"/>
          <w:color w:val="000000" w:themeColor="text1"/>
          <w:sz w:val="24"/>
          <w:szCs w:val="24"/>
          <w:lang w:eastAsia="ru-RU"/>
        </w:rPr>
        <w:t xml:space="preserve"> Годового плана на 2021-2022</w:t>
      </w:r>
      <w:r w:rsidRPr="003919E2">
        <w:rPr>
          <w:rFonts w:ascii="Times New Roman" w:eastAsia="Times New Roman" w:hAnsi="Times New Roman" w:cs="Times New Roman"/>
          <w:color w:val="000000" w:themeColor="text1"/>
          <w:sz w:val="24"/>
          <w:szCs w:val="24"/>
          <w:lang w:eastAsia="ru-RU"/>
        </w:rPr>
        <w:t xml:space="preserve"> </w:t>
      </w:r>
    </w:p>
    <w:p w:rsidR="00041A3F" w:rsidRPr="003919E2" w:rsidRDefault="00041A3F" w:rsidP="003919E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919E2">
        <w:rPr>
          <w:rFonts w:ascii="Times New Roman" w:eastAsia="Times New Roman" w:hAnsi="Times New Roman" w:cs="Times New Roman"/>
          <w:color w:val="000000" w:themeColor="text1"/>
          <w:sz w:val="24"/>
          <w:szCs w:val="24"/>
          <w:lang w:eastAsia="ru-RU"/>
        </w:rPr>
        <w:t>учебный год.</w:t>
      </w:r>
    </w:p>
    <w:p w:rsidR="00041A3F" w:rsidRPr="003919E2" w:rsidRDefault="00041A3F" w:rsidP="003919E2">
      <w:pPr>
        <w:spacing w:after="0" w:line="240" w:lineRule="auto"/>
        <w:rPr>
          <w:rStyle w:val="a5"/>
          <w:rFonts w:ascii="Times New Roman" w:hAnsi="Times New Roman" w:cs="Times New Roman"/>
          <w:b w:val="0"/>
          <w:sz w:val="24"/>
          <w:szCs w:val="24"/>
          <w:bdr w:val="none" w:sz="0" w:space="0" w:color="auto" w:frame="1"/>
          <w:shd w:val="clear" w:color="auto" w:fill="FFFFFF"/>
        </w:rPr>
      </w:pPr>
      <w:r w:rsidRPr="001E6BF9">
        <w:rPr>
          <w:rStyle w:val="a5"/>
          <w:rFonts w:ascii="Times New Roman" w:hAnsi="Times New Roman" w:cs="Times New Roman"/>
          <w:sz w:val="24"/>
          <w:szCs w:val="24"/>
          <w:bdr w:val="none" w:sz="0" w:space="0" w:color="auto" w:frame="1"/>
          <w:shd w:val="clear" w:color="auto" w:fill="FFFFFF"/>
        </w:rPr>
        <w:t>4.8</w:t>
      </w:r>
      <w:r w:rsidR="001E6BF9" w:rsidRPr="001E6BF9">
        <w:rPr>
          <w:rStyle w:val="a5"/>
          <w:rFonts w:ascii="Times New Roman" w:hAnsi="Times New Roman" w:cs="Times New Roman"/>
          <w:sz w:val="24"/>
          <w:szCs w:val="24"/>
          <w:bdr w:val="none" w:sz="0" w:space="0" w:color="auto" w:frame="1"/>
          <w:shd w:val="clear" w:color="auto" w:fill="FFFFFF"/>
        </w:rPr>
        <w:t>.</w:t>
      </w:r>
      <w:r w:rsidRPr="001E6BF9">
        <w:rPr>
          <w:rStyle w:val="a5"/>
          <w:rFonts w:ascii="Times New Roman" w:hAnsi="Times New Roman" w:cs="Times New Roman"/>
          <w:sz w:val="24"/>
          <w:szCs w:val="24"/>
          <w:bdr w:val="none" w:sz="0" w:space="0" w:color="auto" w:frame="1"/>
          <w:shd w:val="clear" w:color="auto" w:fill="FFFFFF"/>
        </w:rPr>
        <w:t xml:space="preserve"> </w:t>
      </w:r>
      <w:r w:rsidRPr="003919E2">
        <w:rPr>
          <w:rStyle w:val="a5"/>
          <w:rFonts w:ascii="Times New Roman" w:hAnsi="Times New Roman" w:cs="Times New Roman"/>
          <w:b w:val="0"/>
          <w:sz w:val="24"/>
          <w:szCs w:val="24"/>
          <w:bdr w:val="none" w:sz="0" w:space="0" w:color="auto" w:frame="1"/>
          <w:shd w:val="clear" w:color="auto" w:fill="FFFFFF"/>
        </w:rPr>
        <w:t>Организация специализированной (коррекционной) помощи детям</w:t>
      </w:r>
    </w:p>
    <w:p w:rsidR="00041A3F" w:rsidRPr="00041A3F" w:rsidRDefault="00041A3F" w:rsidP="00041A3F">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r w:rsidRPr="00041A3F">
        <w:rPr>
          <w:rFonts w:ascii="Times New Roman" w:eastAsia="Times New Roman" w:hAnsi="Times New Roman" w:cs="Times New Roman"/>
          <w:b/>
          <w:bCs/>
          <w:i/>
          <w:iCs/>
          <w:color w:val="000000" w:themeColor="text1"/>
          <w:sz w:val="24"/>
          <w:szCs w:val="24"/>
          <w:lang w:eastAsia="ru-RU"/>
        </w:rPr>
        <w:t xml:space="preserve">5. </w:t>
      </w:r>
      <w:r w:rsidR="00055203">
        <w:rPr>
          <w:rFonts w:ascii="Times New Roman" w:eastAsia="Times New Roman" w:hAnsi="Times New Roman" w:cs="Times New Roman"/>
          <w:b/>
          <w:bCs/>
          <w:i/>
          <w:iCs/>
          <w:color w:val="000000" w:themeColor="text1"/>
          <w:sz w:val="24"/>
          <w:szCs w:val="24"/>
          <w:lang w:eastAsia="ru-RU"/>
        </w:rPr>
        <w:t>КАДРОВОЕ ОБЕСПЕЧЕНИЕУЧРЕЖДЕНИЯ</w:t>
      </w:r>
    </w:p>
    <w:p w:rsidR="00041A3F" w:rsidRPr="00055203" w:rsidRDefault="00041A3F" w:rsidP="00055203">
      <w:pPr>
        <w:shd w:val="clear" w:color="auto" w:fill="FFFFFF"/>
        <w:spacing w:after="0" w:line="240" w:lineRule="auto"/>
        <w:rPr>
          <w:rFonts w:ascii="Times New Roman" w:eastAsia="Times New Roman" w:hAnsi="Times New Roman" w:cs="Times New Roman"/>
          <w:b/>
          <w:bCs/>
          <w:i/>
          <w:iCs/>
          <w:color w:val="000000" w:themeColor="text1"/>
          <w:sz w:val="24"/>
          <w:szCs w:val="24"/>
          <w:lang w:eastAsia="ru-RU"/>
        </w:rPr>
      </w:pPr>
      <w:r w:rsidRPr="00041A3F">
        <w:rPr>
          <w:rFonts w:ascii="Times New Roman" w:eastAsia="Times New Roman" w:hAnsi="Times New Roman" w:cs="Times New Roman"/>
          <w:b/>
          <w:bCs/>
          <w:i/>
          <w:iCs/>
          <w:color w:val="000000" w:themeColor="text1"/>
          <w:sz w:val="24"/>
          <w:szCs w:val="24"/>
          <w:lang w:eastAsia="ru-RU"/>
        </w:rPr>
        <w:t>6. О</w:t>
      </w:r>
      <w:r w:rsidR="00055203">
        <w:rPr>
          <w:rFonts w:ascii="Times New Roman" w:eastAsia="Times New Roman" w:hAnsi="Times New Roman" w:cs="Times New Roman"/>
          <w:b/>
          <w:bCs/>
          <w:i/>
          <w:iCs/>
          <w:color w:val="000000" w:themeColor="text1"/>
          <w:sz w:val="24"/>
          <w:szCs w:val="24"/>
          <w:lang w:eastAsia="ru-RU"/>
        </w:rPr>
        <w:t>СНОВНЫЕ ВЫВОДЫ И ПЕРСПЕКТИВНЫЕ НАПРАВЕНИЯ ДЕЯТЕЛЬНОСТИ НА</w:t>
      </w:r>
      <w:r w:rsidRPr="00041A3F">
        <w:rPr>
          <w:rFonts w:ascii="Times New Roman" w:eastAsia="Times New Roman" w:hAnsi="Times New Roman" w:cs="Times New Roman"/>
          <w:b/>
          <w:bCs/>
          <w:i/>
          <w:iCs/>
          <w:color w:val="000000" w:themeColor="text1"/>
          <w:sz w:val="24"/>
          <w:szCs w:val="24"/>
          <w:lang w:eastAsia="ru-RU"/>
        </w:rPr>
        <w:t xml:space="preserve">2020-2021 </w:t>
      </w:r>
      <w:r w:rsidR="00055203">
        <w:rPr>
          <w:rFonts w:ascii="Times New Roman" w:eastAsia="Times New Roman" w:hAnsi="Times New Roman" w:cs="Times New Roman"/>
          <w:b/>
          <w:bCs/>
          <w:i/>
          <w:iCs/>
          <w:color w:val="000000" w:themeColor="text1"/>
          <w:sz w:val="24"/>
          <w:szCs w:val="24"/>
          <w:lang w:eastAsia="ru-RU"/>
        </w:rPr>
        <w:t>УЧЕБНЫЙ ГОД</w:t>
      </w:r>
    </w:p>
    <w:p w:rsidR="00041A3F" w:rsidRPr="00055203" w:rsidRDefault="00041A3F" w:rsidP="00041A3F">
      <w:pPr>
        <w:shd w:val="clear" w:color="auto" w:fill="FFFFFF"/>
        <w:spacing w:before="100" w:beforeAutospacing="1" w:after="100" w:afterAutospacing="1" w:line="240" w:lineRule="auto"/>
        <w:rPr>
          <w:rFonts w:ascii="Times New Roman" w:eastAsia="Times New Roman" w:hAnsi="Times New Roman" w:cs="Times New Roman"/>
          <w:b/>
          <w:bCs/>
          <w:i/>
          <w:iCs/>
          <w:color w:val="000000" w:themeColor="text1"/>
          <w:sz w:val="24"/>
          <w:szCs w:val="24"/>
          <w:lang w:eastAsia="ru-RU"/>
        </w:rPr>
      </w:pPr>
    </w:p>
    <w:p w:rsidR="00041A3F" w:rsidRPr="00024902" w:rsidRDefault="00041A3F" w:rsidP="00041A3F">
      <w:pPr>
        <w:rPr>
          <w:rStyle w:val="a5"/>
          <w:rFonts w:ascii="Times New Roman" w:hAnsi="Times New Roman" w:cs="Times New Roman"/>
          <w:i/>
          <w:sz w:val="24"/>
          <w:szCs w:val="24"/>
          <w:u w:val="single"/>
          <w:bdr w:val="none" w:sz="0" w:space="0" w:color="auto" w:frame="1"/>
          <w:shd w:val="clear" w:color="auto" w:fill="FFFFFF"/>
        </w:rPr>
      </w:pPr>
    </w:p>
    <w:p w:rsidR="00041A3F" w:rsidRDefault="00041A3F" w:rsidP="00041A3F">
      <w:pPr>
        <w:shd w:val="clear" w:color="auto" w:fill="FFFFFF"/>
        <w:spacing w:before="100" w:beforeAutospacing="1" w:after="100" w:afterAutospacing="1" w:line="240" w:lineRule="auto"/>
        <w:jc w:val="both"/>
        <w:rPr>
          <w:rFonts w:ascii="Times New Roman" w:eastAsia="Times New Roman" w:hAnsi="Times New Roman" w:cs="Times New Roman"/>
          <w:b/>
          <w:i/>
          <w:color w:val="000000" w:themeColor="text1"/>
          <w:sz w:val="24"/>
          <w:szCs w:val="24"/>
          <w:u w:val="single"/>
          <w:lang w:eastAsia="ru-RU"/>
        </w:rPr>
      </w:pPr>
    </w:p>
    <w:p w:rsidR="00041A3F" w:rsidRDefault="00041A3F" w:rsidP="00041A3F">
      <w:pPr>
        <w:jc w:val="both"/>
        <w:rPr>
          <w:rFonts w:ascii="Times New Roman" w:hAnsi="Times New Roman" w:cs="Times New Roman"/>
          <w:b/>
          <w:i/>
          <w:sz w:val="24"/>
          <w:szCs w:val="24"/>
          <w:u w:val="single"/>
        </w:rPr>
      </w:pPr>
    </w:p>
    <w:p w:rsidR="00041A3F" w:rsidRPr="0052789F" w:rsidRDefault="00041A3F" w:rsidP="00041A3F">
      <w:pPr>
        <w:shd w:val="clear" w:color="auto" w:fill="FFFFFF"/>
        <w:spacing w:after="0" w:line="240" w:lineRule="auto"/>
        <w:rPr>
          <w:rFonts w:ascii="Times New Roman" w:eastAsia="Times New Roman" w:hAnsi="Times New Roman" w:cs="Times New Roman"/>
          <w:color w:val="000000" w:themeColor="text1"/>
          <w:sz w:val="24"/>
          <w:szCs w:val="24"/>
          <w:u w:val="single"/>
          <w:lang w:eastAsia="ru-RU"/>
        </w:rPr>
      </w:pPr>
    </w:p>
    <w:p w:rsidR="00041A3F" w:rsidRDefault="00041A3F" w:rsidP="00041A3F">
      <w:pPr>
        <w:shd w:val="clear" w:color="auto" w:fill="FFFFFF"/>
        <w:spacing w:after="0" w:line="240" w:lineRule="auto"/>
        <w:jc w:val="both"/>
        <w:textAlignment w:val="baseline"/>
        <w:rPr>
          <w:rFonts w:ascii="Times New Roman" w:eastAsia="Times New Roman" w:hAnsi="Times New Roman" w:cs="Times New Roman"/>
          <w:b/>
          <w:i/>
          <w:color w:val="000000" w:themeColor="text1"/>
          <w:sz w:val="24"/>
          <w:szCs w:val="24"/>
          <w:u w:val="single"/>
          <w:lang w:eastAsia="ru-RU"/>
        </w:rPr>
      </w:pPr>
    </w:p>
    <w:p w:rsidR="00041A3F" w:rsidRPr="00D00CC7" w:rsidRDefault="00041A3F" w:rsidP="00041A3F">
      <w:pPr>
        <w:shd w:val="clear" w:color="auto" w:fill="FFFFFF"/>
        <w:spacing w:before="100" w:beforeAutospacing="1" w:after="100" w:afterAutospacing="1" w:line="240" w:lineRule="auto"/>
        <w:rPr>
          <w:rFonts w:ascii="Times New Roman" w:eastAsia="Times New Roman" w:hAnsi="Times New Roman" w:cs="Times New Roman"/>
          <w:b/>
          <w:i/>
          <w:color w:val="000000" w:themeColor="text1"/>
          <w:sz w:val="24"/>
          <w:szCs w:val="24"/>
          <w:u w:val="single"/>
          <w:lang w:eastAsia="ru-RU"/>
        </w:rPr>
      </w:pPr>
    </w:p>
    <w:p w:rsidR="00041A3F" w:rsidRDefault="00041A3F" w:rsidP="00041A3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041A3F" w:rsidRDefault="00041A3F"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55203" w:rsidRDefault="00055203"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55203" w:rsidRDefault="00055203"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55203" w:rsidRDefault="00055203"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lastRenderedPageBreak/>
        <w:t>Публичный информационный отчет, в котором представлены результаты деятельности ДОУ за 201</w:t>
      </w:r>
      <w:r w:rsidR="000A51EE">
        <w:rPr>
          <w:rFonts w:ascii="Times New Roman" w:eastAsia="Times New Roman" w:hAnsi="Times New Roman" w:cs="Times New Roman"/>
          <w:color w:val="000000" w:themeColor="text1"/>
          <w:sz w:val="24"/>
          <w:szCs w:val="24"/>
          <w:lang w:eastAsia="ru-RU"/>
        </w:rPr>
        <w:t>9</w:t>
      </w:r>
      <w:r w:rsidRPr="00250326">
        <w:rPr>
          <w:rFonts w:ascii="Times New Roman" w:eastAsia="Times New Roman" w:hAnsi="Times New Roman" w:cs="Times New Roman"/>
          <w:color w:val="000000" w:themeColor="text1"/>
          <w:sz w:val="24"/>
          <w:szCs w:val="24"/>
          <w:lang w:eastAsia="ru-RU"/>
        </w:rPr>
        <w:t>-20</w:t>
      </w:r>
      <w:r w:rsidR="000A51EE">
        <w:rPr>
          <w:rFonts w:ascii="Times New Roman" w:eastAsia="Times New Roman" w:hAnsi="Times New Roman" w:cs="Times New Roman"/>
          <w:color w:val="000000" w:themeColor="text1"/>
          <w:sz w:val="24"/>
          <w:szCs w:val="24"/>
          <w:lang w:eastAsia="ru-RU"/>
        </w:rPr>
        <w:t xml:space="preserve">20 </w:t>
      </w:r>
      <w:r w:rsidRPr="00250326">
        <w:rPr>
          <w:rFonts w:ascii="Times New Roman" w:eastAsia="Times New Roman" w:hAnsi="Times New Roman" w:cs="Times New Roman"/>
          <w:color w:val="000000" w:themeColor="text1"/>
          <w:sz w:val="24"/>
          <w:szCs w:val="24"/>
          <w:lang w:eastAsia="ru-RU"/>
        </w:rPr>
        <w:t>учебный год. В нашем сообщении содержится информация о том, чем живет ДОУ, как работает, чего достигло, какие ставит задачи на следующий учебный год.</w:t>
      </w:r>
    </w:p>
    <w:p w:rsidR="00040D2C" w:rsidRPr="00250326" w:rsidRDefault="00040D2C" w:rsidP="00F2620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1. ОБЩАЯ ХАРАКТЕРИСТИКА ОБРАЗОВАТЕЛЬНОГО УЧРЕЖДЕНИЯ</w:t>
      </w:r>
    </w:p>
    <w:p w:rsidR="00040D2C"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Муниципальное бюджетное дошкольное образовательное учреждение Покровский детский сад «</w:t>
      </w:r>
      <w:r>
        <w:rPr>
          <w:rFonts w:ascii="Times New Roman" w:eastAsia="Times New Roman" w:hAnsi="Times New Roman" w:cs="Times New Roman"/>
          <w:color w:val="000000" w:themeColor="text1"/>
          <w:sz w:val="24"/>
          <w:szCs w:val="24"/>
          <w:lang w:eastAsia="ru-RU"/>
        </w:rPr>
        <w:t xml:space="preserve">Золотой </w:t>
      </w:r>
      <w:r w:rsidR="00C42928">
        <w:rPr>
          <w:rFonts w:ascii="Times New Roman" w:eastAsia="Times New Roman" w:hAnsi="Times New Roman" w:cs="Times New Roman"/>
          <w:color w:val="000000" w:themeColor="text1"/>
          <w:sz w:val="24"/>
          <w:szCs w:val="24"/>
          <w:lang w:eastAsia="ru-RU"/>
        </w:rPr>
        <w:t>Петушок</w:t>
      </w:r>
      <w:r w:rsidRPr="0025032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Неклиновского района Ростовской области функционирует с </w:t>
      </w:r>
      <w:r w:rsidR="00C42928">
        <w:rPr>
          <w:rFonts w:ascii="Times New Roman" w:eastAsia="Times New Roman" w:hAnsi="Times New Roman" w:cs="Times New Roman"/>
          <w:color w:val="000000" w:themeColor="text1"/>
          <w:sz w:val="24"/>
          <w:szCs w:val="24"/>
          <w:lang w:eastAsia="ru-RU"/>
        </w:rPr>
        <w:t>2008</w:t>
      </w:r>
      <w:r>
        <w:rPr>
          <w:rFonts w:ascii="Times New Roman" w:eastAsia="Times New Roman" w:hAnsi="Times New Roman" w:cs="Times New Roman"/>
          <w:color w:val="000000" w:themeColor="text1"/>
          <w:sz w:val="24"/>
          <w:szCs w:val="24"/>
          <w:lang w:eastAsia="ru-RU"/>
        </w:rPr>
        <w:t xml:space="preserve"> года</w:t>
      </w:r>
      <w:r w:rsidRPr="00250326">
        <w:rPr>
          <w:rFonts w:ascii="Times New Roman" w:eastAsia="Times New Roman" w:hAnsi="Times New Roman" w:cs="Times New Roman"/>
          <w:color w:val="000000" w:themeColor="text1"/>
          <w:sz w:val="24"/>
          <w:szCs w:val="24"/>
          <w:lang w:eastAsia="ru-RU"/>
        </w:rPr>
        <w:t xml:space="preserve">. </w:t>
      </w:r>
      <w:r w:rsidR="00C42928">
        <w:rPr>
          <w:rFonts w:ascii="Times New Roman" w:eastAsia="Times New Roman" w:hAnsi="Times New Roman" w:cs="Times New Roman"/>
          <w:color w:val="000000" w:themeColor="text1"/>
          <w:sz w:val="24"/>
          <w:szCs w:val="24"/>
          <w:lang w:eastAsia="ru-RU"/>
        </w:rPr>
        <w:t>Адрес: 346862</w:t>
      </w:r>
      <w:r w:rsidRPr="00250326">
        <w:rPr>
          <w:rFonts w:ascii="Times New Roman" w:eastAsia="Times New Roman" w:hAnsi="Times New Roman" w:cs="Times New Roman"/>
          <w:color w:val="000000" w:themeColor="text1"/>
          <w:sz w:val="24"/>
          <w:szCs w:val="24"/>
          <w:lang w:eastAsia="ru-RU"/>
        </w:rPr>
        <w:t xml:space="preserve">, Ростовская область, Неклиновский район, </w:t>
      </w:r>
      <w:r w:rsidR="00C42928">
        <w:rPr>
          <w:rFonts w:ascii="Times New Roman" w:eastAsia="Times New Roman" w:hAnsi="Times New Roman" w:cs="Times New Roman"/>
          <w:color w:val="000000" w:themeColor="text1"/>
          <w:sz w:val="24"/>
          <w:szCs w:val="24"/>
          <w:lang w:eastAsia="ru-RU"/>
        </w:rPr>
        <w:t>пос. Приазовский, ул. Луговая 1 «А»</w:t>
      </w:r>
      <w:r w:rsidRPr="00250326">
        <w:rPr>
          <w:rFonts w:ascii="Times New Roman" w:eastAsia="Times New Roman" w:hAnsi="Times New Roman" w:cs="Times New Roman"/>
          <w:color w:val="000000" w:themeColor="text1"/>
          <w:sz w:val="24"/>
          <w:szCs w:val="24"/>
          <w:lang w:eastAsia="ru-RU"/>
        </w:rPr>
        <w:t xml:space="preserve">  тел. (886347)</w:t>
      </w:r>
      <w:r w:rsidR="00C42928">
        <w:rPr>
          <w:rFonts w:ascii="Times New Roman" w:eastAsia="Times New Roman" w:hAnsi="Times New Roman" w:cs="Times New Roman"/>
          <w:color w:val="000000" w:themeColor="text1"/>
          <w:sz w:val="24"/>
          <w:szCs w:val="24"/>
          <w:lang w:eastAsia="ru-RU"/>
        </w:rPr>
        <w:t xml:space="preserve"> 53-5-13</w:t>
      </w:r>
      <w:r w:rsidRPr="00250326">
        <w:rPr>
          <w:rFonts w:ascii="Times New Roman" w:eastAsia="Times New Roman" w:hAnsi="Times New Roman" w:cs="Times New Roman"/>
          <w:color w:val="000000" w:themeColor="text1"/>
          <w:sz w:val="24"/>
          <w:szCs w:val="24"/>
          <w:lang w:eastAsia="ru-RU"/>
        </w:rPr>
        <w:t>, электронная почта </w:t>
      </w:r>
      <w:hyperlink r:id="rId5" w:history="1">
        <w:r w:rsidR="00C42928" w:rsidRPr="00E13097">
          <w:rPr>
            <w:rStyle w:val="a7"/>
            <w:rFonts w:ascii="Times New Roman" w:eastAsia="Times New Roman" w:hAnsi="Times New Roman" w:cs="Times New Roman"/>
            <w:sz w:val="24"/>
            <w:szCs w:val="24"/>
            <w:lang w:val="en-US" w:eastAsia="ru-RU"/>
          </w:rPr>
          <w:t>OLYA</w:t>
        </w:r>
        <w:r w:rsidR="00C42928" w:rsidRPr="00E13097">
          <w:rPr>
            <w:rStyle w:val="a7"/>
            <w:rFonts w:ascii="Times New Roman" w:eastAsia="Times New Roman" w:hAnsi="Times New Roman" w:cs="Times New Roman"/>
            <w:sz w:val="24"/>
            <w:szCs w:val="24"/>
            <w:lang w:eastAsia="ru-RU"/>
          </w:rPr>
          <w:t>_</w:t>
        </w:r>
        <w:r w:rsidR="00C42928" w:rsidRPr="00E13097">
          <w:rPr>
            <w:rStyle w:val="a7"/>
            <w:rFonts w:ascii="Times New Roman" w:eastAsia="Times New Roman" w:hAnsi="Times New Roman" w:cs="Times New Roman"/>
            <w:sz w:val="24"/>
            <w:szCs w:val="24"/>
            <w:lang w:val="en-US" w:eastAsia="ru-RU"/>
          </w:rPr>
          <w:t>DUBOVSKAYA</w:t>
        </w:r>
        <w:r w:rsidR="00C42928" w:rsidRPr="00E13097">
          <w:rPr>
            <w:rStyle w:val="a7"/>
            <w:rFonts w:ascii="Times New Roman" w:eastAsia="Times New Roman" w:hAnsi="Times New Roman" w:cs="Times New Roman"/>
            <w:sz w:val="24"/>
            <w:szCs w:val="24"/>
            <w:lang w:eastAsia="ru-RU"/>
          </w:rPr>
          <w:t>@</w:t>
        </w:r>
        <w:r w:rsidR="00C42928" w:rsidRPr="00E13097">
          <w:rPr>
            <w:rStyle w:val="a7"/>
            <w:rFonts w:ascii="Times New Roman" w:eastAsia="Times New Roman" w:hAnsi="Times New Roman" w:cs="Times New Roman"/>
            <w:sz w:val="24"/>
            <w:szCs w:val="24"/>
            <w:lang w:val="en-US" w:eastAsia="ru-RU"/>
          </w:rPr>
          <w:t>mail</w:t>
        </w:r>
        <w:r w:rsidR="00C42928" w:rsidRPr="00E13097">
          <w:rPr>
            <w:rStyle w:val="a7"/>
            <w:rFonts w:ascii="Times New Roman" w:eastAsia="Times New Roman" w:hAnsi="Times New Roman" w:cs="Times New Roman"/>
            <w:sz w:val="24"/>
            <w:szCs w:val="24"/>
            <w:lang w:eastAsia="ru-RU"/>
          </w:rPr>
          <w:t>.</w:t>
        </w:r>
        <w:r w:rsidR="00C42928" w:rsidRPr="00E13097">
          <w:rPr>
            <w:rStyle w:val="a7"/>
            <w:rFonts w:ascii="Times New Roman" w:eastAsia="Times New Roman" w:hAnsi="Times New Roman" w:cs="Times New Roman"/>
            <w:sz w:val="24"/>
            <w:szCs w:val="24"/>
            <w:lang w:val="en-US" w:eastAsia="ru-RU"/>
          </w:rPr>
          <w:t>ru</w:t>
        </w:r>
      </w:hyperlink>
      <w:r>
        <w:rPr>
          <w:rFonts w:ascii="Arial" w:hAnsi="Arial" w:cs="Arial"/>
          <w:color w:val="333333"/>
          <w:sz w:val="20"/>
          <w:szCs w:val="20"/>
          <w:shd w:val="clear" w:color="auto" w:fill="FFFFFF"/>
        </w:rPr>
        <w:t xml:space="preserve">, </w:t>
      </w:r>
      <w:r w:rsidRPr="00250326">
        <w:rPr>
          <w:rFonts w:ascii="Times New Roman" w:eastAsia="Times New Roman" w:hAnsi="Times New Roman" w:cs="Times New Roman"/>
          <w:color w:val="000000" w:themeColor="text1"/>
          <w:sz w:val="24"/>
          <w:szCs w:val="24"/>
          <w:lang w:eastAsia="ru-RU"/>
        </w:rPr>
        <w:t xml:space="preserve">сайт учреждения: </w:t>
      </w:r>
      <w:r w:rsidR="00C42928" w:rsidRPr="00C42928">
        <w:rPr>
          <w:rFonts w:ascii="Times New Roman" w:eastAsia="Times New Roman" w:hAnsi="Times New Roman" w:cs="Times New Roman"/>
          <w:color w:val="000000" w:themeColor="text1"/>
          <w:sz w:val="24"/>
          <w:szCs w:val="24"/>
          <w:lang w:eastAsia="ru-RU"/>
        </w:rPr>
        <w:t>http://priazovskiy.ucoz.net/</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Учредителем Учреждения является муниципальное образование Неклиновского района Ростовской области.</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            Функции и полномочия учредителя осуществляет орган местного самоуправления – управление образования Администрации Неклиновского района.</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Полное наименование учреждения: муниципальное бюджетное дошкольное образовательное учреждение детский сад   «</w:t>
      </w:r>
      <w:r>
        <w:rPr>
          <w:rFonts w:ascii="Times New Roman" w:eastAsia="Times New Roman" w:hAnsi="Times New Roman" w:cs="Times New Roman"/>
          <w:color w:val="000000" w:themeColor="text1"/>
          <w:sz w:val="24"/>
          <w:szCs w:val="24"/>
          <w:lang w:eastAsia="ru-RU"/>
        </w:rPr>
        <w:t xml:space="preserve">Золотой </w:t>
      </w:r>
      <w:r w:rsidR="00C42928">
        <w:rPr>
          <w:rFonts w:ascii="Times New Roman" w:eastAsia="Times New Roman" w:hAnsi="Times New Roman" w:cs="Times New Roman"/>
          <w:color w:val="000000" w:themeColor="text1"/>
          <w:sz w:val="24"/>
          <w:szCs w:val="24"/>
          <w:lang w:eastAsia="ru-RU"/>
        </w:rPr>
        <w:t xml:space="preserve">Петушок </w:t>
      </w:r>
      <w:r w:rsidRPr="00250326">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Неклиновского района Ростовской области</w:t>
      </w:r>
      <w:r w:rsidRPr="00250326">
        <w:rPr>
          <w:rFonts w:ascii="Times New Roman" w:eastAsia="Times New Roman" w:hAnsi="Times New Roman" w:cs="Times New Roman"/>
          <w:color w:val="000000" w:themeColor="text1"/>
          <w:sz w:val="24"/>
          <w:szCs w:val="24"/>
          <w:lang w:eastAsia="ru-RU"/>
        </w:rPr>
        <w:t>.</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Сокращённое наименование Учреждения: МБДОУ «</w:t>
      </w:r>
      <w:r>
        <w:rPr>
          <w:rFonts w:ascii="Times New Roman" w:eastAsia="Times New Roman" w:hAnsi="Times New Roman" w:cs="Times New Roman"/>
          <w:color w:val="000000" w:themeColor="text1"/>
          <w:sz w:val="24"/>
          <w:szCs w:val="24"/>
          <w:lang w:eastAsia="ru-RU"/>
        </w:rPr>
        <w:t xml:space="preserve">Золотой </w:t>
      </w:r>
      <w:r w:rsidR="00C42928">
        <w:rPr>
          <w:rFonts w:ascii="Times New Roman" w:eastAsia="Times New Roman" w:hAnsi="Times New Roman" w:cs="Times New Roman"/>
          <w:color w:val="000000" w:themeColor="text1"/>
          <w:sz w:val="24"/>
          <w:szCs w:val="24"/>
          <w:lang w:eastAsia="ru-RU"/>
        </w:rPr>
        <w:t>Петушок</w:t>
      </w:r>
      <w:r w:rsidRPr="00250326">
        <w:rPr>
          <w:rFonts w:ascii="Times New Roman" w:eastAsia="Times New Roman" w:hAnsi="Times New Roman" w:cs="Times New Roman"/>
          <w:color w:val="000000" w:themeColor="text1"/>
          <w:sz w:val="24"/>
          <w:szCs w:val="24"/>
          <w:lang w:eastAsia="ru-RU"/>
        </w:rPr>
        <w:t xml:space="preserve">» </w:t>
      </w:r>
      <w:r w:rsidR="00C42928">
        <w:rPr>
          <w:rFonts w:ascii="Times New Roman" w:eastAsia="Times New Roman" w:hAnsi="Times New Roman" w:cs="Times New Roman"/>
          <w:color w:val="000000" w:themeColor="text1"/>
          <w:sz w:val="24"/>
          <w:szCs w:val="24"/>
          <w:lang w:eastAsia="ru-RU"/>
        </w:rPr>
        <w:t>пос. Приазовский</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 xml:space="preserve">В настоящее время детский сад работает по лицензии № </w:t>
      </w:r>
      <w:r w:rsidR="00C42928">
        <w:rPr>
          <w:rFonts w:ascii="Times New Roman" w:eastAsia="Times New Roman" w:hAnsi="Times New Roman" w:cs="Times New Roman"/>
          <w:color w:val="000000" w:themeColor="text1"/>
          <w:sz w:val="24"/>
          <w:szCs w:val="24"/>
          <w:lang w:eastAsia="ru-RU"/>
        </w:rPr>
        <w:t>2958</w:t>
      </w:r>
      <w:r w:rsidRPr="00250326">
        <w:rPr>
          <w:rFonts w:ascii="Times New Roman" w:eastAsia="Times New Roman" w:hAnsi="Times New Roman" w:cs="Times New Roman"/>
          <w:color w:val="000000" w:themeColor="text1"/>
          <w:sz w:val="24"/>
          <w:szCs w:val="24"/>
          <w:lang w:eastAsia="ru-RU"/>
        </w:rPr>
        <w:t xml:space="preserve"> серии 61Л01  № </w:t>
      </w:r>
      <w:r w:rsidR="00C42928">
        <w:rPr>
          <w:rFonts w:ascii="Times New Roman" w:eastAsia="Times New Roman" w:hAnsi="Times New Roman" w:cs="Times New Roman"/>
          <w:color w:val="000000" w:themeColor="text1"/>
          <w:sz w:val="24"/>
          <w:szCs w:val="24"/>
          <w:lang w:eastAsia="ru-RU"/>
        </w:rPr>
        <w:t>0000231</w:t>
      </w:r>
      <w:r>
        <w:rPr>
          <w:rFonts w:ascii="Times New Roman" w:eastAsia="Times New Roman" w:hAnsi="Times New Roman" w:cs="Times New Roman"/>
          <w:color w:val="000000" w:themeColor="text1"/>
          <w:sz w:val="24"/>
          <w:szCs w:val="24"/>
          <w:lang w:eastAsia="ru-RU"/>
        </w:rPr>
        <w:t xml:space="preserve"> </w:t>
      </w:r>
      <w:r w:rsidR="00C42928">
        <w:rPr>
          <w:rFonts w:ascii="Times New Roman" w:eastAsia="Times New Roman" w:hAnsi="Times New Roman" w:cs="Times New Roman"/>
          <w:color w:val="000000" w:themeColor="text1"/>
          <w:sz w:val="24"/>
          <w:szCs w:val="24"/>
          <w:lang w:eastAsia="ru-RU"/>
        </w:rPr>
        <w:t>выданной 30.10.2012</w:t>
      </w:r>
      <w:r w:rsidRPr="00250326">
        <w:rPr>
          <w:rFonts w:ascii="Times New Roman" w:eastAsia="Times New Roman" w:hAnsi="Times New Roman" w:cs="Times New Roman"/>
          <w:color w:val="000000" w:themeColor="text1"/>
          <w:sz w:val="24"/>
          <w:szCs w:val="24"/>
          <w:lang w:eastAsia="ru-RU"/>
        </w:rPr>
        <w:t xml:space="preserve"> года. В соответствии с данной лицензией детский сад имеет право на осуществление образовательной деятельности по образовательным программам дошкольного воспитания.</w:t>
      </w:r>
    </w:p>
    <w:p w:rsidR="00040D2C" w:rsidRPr="00250326" w:rsidRDefault="00040D2C" w:rsidP="00C77B6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МБДОУ «</w:t>
      </w:r>
      <w:r>
        <w:rPr>
          <w:rFonts w:ascii="Times New Roman" w:eastAsia="Times New Roman" w:hAnsi="Times New Roman" w:cs="Times New Roman"/>
          <w:color w:val="000000" w:themeColor="text1"/>
          <w:sz w:val="24"/>
          <w:szCs w:val="24"/>
          <w:lang w:eastAsia="ru-RU"/>
        </w:rPr>
        <w:t xml:space="preserve">Золотой </w:t>
      </w:r>
      <w:r w:rsidR="00C42928">
        <w:rPr>
          <w:rFonts w:ascii="Times New Roman" w:eastAsia="Times New Roman" w:hAnsi="Times New Roman" w:cs="Times New Roman"/>
          <w:color w:val="000000" w:themeColor="text1"/>
          <w:sz w:val="24"/>
          <w:szCs w:val="24"/>
          <w:lang w:eastAsia="ru-RU"/>
        </w:rPr>
        <w:t>Петушок</w:t>
      </w:r>
      <w:r w:rsidRPr="00250326">
        <w:rPr>
          <w:rFonts w:ascii="Times New Roman" w:eastAsia="Times New Roman" w:hAnsi="Times New Roman" w:cs="Times New Roman"/>
          <w:color w:val="000000" w:themeColor="text1"/>
          <w:sz w:val="24"/>
          <w:szCs w:val="24"/>
          <w:lang w:eastAsia="ru-RU"/>
        </w:rPr>
        <w:t xml:space="preserve">» </w:t>
      </w:r>
      <w:r w:rsidR="00C42928">
        <w:rPr>
          <w:rFonts w:ascii="Times New Roman" w:eastAsia="Times New Roman" w:hAnsi="Times New Roman" w:cs="Times New Roman"/>
          <w:color w:val="000000" w:themeColor="text1"/>
          <w:sz w:val="24"/>
          <w:szCs w:val="24"/>
          <w:lang w:eastAsia="ru-RU"/>
        </w:rPr>
        <w:t xml:space="preserve">пос. Приазовский </w:t>
      </w:r>
      <w:r w:rsidRPr="00250326">
        <w:rPr>
          <w:rFonts w:ascii="Times New Roman" w:eastAsia="Times New Roman" w:hAnsi="Times New Roman" w:cs="Times New Roman"/>
          <w:color w:val="000000" w:themeColor="text1"/>
          <w:sz w:val="24"/>
          <w:szCs w:val="24"/>
          <w:lang w:eastAsia="ru-RU"/>
        </w:rPr>
        <w:t xml:space="preserve"> зарегистрирован Межрайонной инспекцией Федеральной налоговой службы № 1 по Ростовской области и внесён в Единый государственный реестр юридических лиц: Свидетельство серия 61 № </w:t>
      </w:r>
      <w:r w:rsidR="005C340A">
        <w:rPr>
          <w:rFonts w:ascii="Times New Roman" w:eastAsia="Times New Roman" w:hAnsi="Times New Roman" w:cs="Times New Roman"/>
          <w:color w:val="000000" w:themeColor="text1"/>
          <w:sz w:val="24"/>
          <w:szCs w:val="24"/>
          <w:lang w:eastAsia="ru-RU"/>
        </w:rPr>
        <w:t>006579729 от 12.12</w:t>
      </w:r>
      <w:r w:rsidRPr="00250326">
        <w:rPr>
          <w:rFonts w:ascii="Times New Roman" w:eastAsia="Times New Roman" w:hAnsi="Times New Roman" w:cs="Times New Roman"/>
          <w:color w:val="000000" w:themeColor="text1"/>
          <w:sz w:val="24"/>
          <w:szCs w:val="24"/>
          <w:lang w:eastAsia="ru-RU"/>
        </w:rPr>
        <w:t>.201</w:t>
      </w:r>
      <w:r w:rsidR="005C340A">
        <w:rPr>
          <w:rFonts w:ascii="Times New Roman" w:eastAsia="Times New Roman" w:hAnsi="Times New Roman" w:cs="Times New Roman"/>
          <w:color w:val="000000" w:themeColor="text1"/>
          <w:sz w:val="24"/>
          <w:szCs w:val="24"/>
          <w:lang w:eastAsia="ru-RU"/>
        </w:rPr>
        <w:t>1</w:t>
      </w:r>
      <w:r w:rsidRPr="00250326">
        <w:rPr>
          <w:rFonts w:ascii="Times New Roman" w:eastAsia="Times New Roman" w:hAnsi="Times New Roman" w:cs="Times New Roman"/>
          <w:color w:val="000000" w:themeColor="text1"/>
          <w:sz w:val="24"/>
          <w:szCs w:val="24"/>
          <w:lang w:eastAsia="ru-RU"/>
        </w:rPr>
        <w:t xml:space="preserve">,  </w:t>
      </w:r>
      <w:proofErr w:type="gramStart"/>
      <w:r w:rsidRPr="00250326">
        <w:rPr>
          <w:rFonts w:ascii="Times New Roman" w:eastAsia="Times New Roman" w:hAnsi="Times New Roman" w:cs="Times New Roman"/>
          <w:color w:val="000000" w:themeColor="text1"/>
          <w:sz w:val="24"/>
          <w:szCs w:val="24"/>
          <w:lang w:eastAsia="ru-RU"/>
        </w:rPr>
        <w:t>присвоен</w:t>
      </w:r>
      <w:proofErr w:type="gramEnd"/>
      <w:r w:rsidRPr="00250326">
        <w:rPr>
          <w:rFonts w:ascii="Times New Roman" w:eastAsia="Times New Roman" w:hAnsi="Times New Roman" w:cs="Times New Roman"/>
          <w:color w:val="000000" w:themeColor="text1"/>
          <w:sz w:val="24"/>
          <w:szCs w:val="24"/>
          <w:lang w:eastAsia="ru-RU"/>
        </w:rPr>
        <w:t xml:space="preserve"> ОГРН </w:t>
      </w:r>
      <w:r w:rsidR="005C340A">
        <w:rPr>
          <w:rFonts w:ascii="Times New Roman" w:eastAsia="Times New Roman" w:hAnsi="Times New Roman" w:cs="Times New Roman"/>
          <w:color w:val="000000" w:themeColor="text1"/>
          <w:sz w:val="24"/>
          <w:szCs w:val="24"/>
          <w:lang w:eastAsia="ru-RU"/>
        </w:rPr>
        <w:t>1086123000413</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2. СОСТАВ ВОСПИТАННИКОВ И СОЦИАЛЬНЫЕ ОСОБЕННОСТИ СЕМЕЙ</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В 201</w:t>
      </w:r>
      <w:r w:rsidR="000A51EE">
        <w:rPr>
          <w:rFonts w:ascii="Times New Roman" w:eastAsia="Times New Roman" w:hAnsi="Times New Roman" w:cs="Times New Roman"/>
          <w:color w:val="000000" w:themeColor="text1"/>
          <w:sz w:val="24"/>
          <w:szCs w:val="24"/>
          <w:lang w:eastAsia="ru-RU"/>
        </w:rPr>
        <w:t>9</w:t>
      </w:r>
      <w:r w:rsidRPr="00250326">
        <w:rPr>
          <w:rFonts w:ascii="Times New Roman" w:eastAsia="Times New Roman" w:hAnsi="Times New Roman" w:cs="Times New Roman"/>
          <w:color w:val="000000" w:themeColor="text1"/>
          <w:sz w:val="24"/>
          <w:szCs w:val="24"/>
          <w:lang w:eastAsia="ru-RU"/>
        </w:rPr>
        <w:t>-20</w:t>
      </w:r>
      <w:r w:rsidR="000A51EE">
        <w:rPr>
          <w:rFonts w:ascii="Times New Roman" w:eastAsia="Times New Roman" w:hAnsi="Times New Roman" w:cs="Times New Roman"/>
          <w:color w:val="000000" w:themeColor="text1"/>
          <w:sz w:val="24"/>
          <w:szCs w:val="24"/>
          <w:lang w:eastAsia="ru-RU"/>
        </w:rPr>
        <w:t>20</w:t>
      </w:r>
      <w:r w:rsidRPr="00250326">
        <w:rPr>
          <w:rFonts w:ascii="Times New Roman" w:eastAsia="Times New Roman" w:hAnsi="Times New Roman" w:cs="Times New Roman"/>
          <w:color w:val="000000" w:themeColor="text1"/>
          <w:sz w:val="24"/>
          <w:szCs w:val="24"/>
          <w:lang w:eastAsia="ru-RU"/>
        </w:rPr>
        <w:t xml:space="preserve"> учебном году в детском саду функционирует 6 </w:t>
      </w:r>
      <w:r>
        <w:rPr>
          <w:rFonts w:ascii="Times New Roman" w:eastAsia="Times New Roman" w:hAnsi="Times New Roman" w:cs="Times New Roman"/>
          <w:color w:val="000000" w:themeColor="text1"/>
          <w:sz w:val="24"/>
          <w:szCs w:val="24"/>
          <w:lang w:eastAsia="ru-RU"/>
        </w:rPr>
        <w:t xml:space="preserve">групп, в которых воспитывается </w:t>
      </w:r>
      <w:r w:rsidRPr="004F5603">
        <w:rPr>
          <w:rFonts w:ascii="Times New Roman" w:eastAsia="Times New Roman" w:hAnsi="Times New Roman" w:cs="Times New Roman"/>
          <w:sz w:val="24"/>
          <w:szCs w:val="24"/>
          <w:lang w:eastAsia="ru-RU"/>
        </w:rPr>
        <w:t>1</w:t>
      </w:r>
      <w:r w:rsidR="000A51EE">
        <w:rPr>
          <w:rFonts w:ascii="Times New Roman" w:eastAsia="Times New Roman" w:hAnsi="Times New Roman" w:cs="Times New Roman"/>
          <w:sz w:val="24"/>
          <w:szCs w:val="24"/>
          <w:lang w:eastAsia="ru-RU"/>
        </w:rPr>
        <w:t xml:space="preserve">19 </w:t>
      </w:r>
      <w:r>
        <w:rPr>
          <w:rFonts w:ascii="Times New Roman" w:eastAsia="Times New Roman" w:hAnsi="Times New Roman" w:cs="Times New Roman"/>
          <w:color w:val="000000" w:themeColor="text1"/>
          <w:sz w:val="24"/>
          <w:szCs w:val="24"/>
          <w:lang w:eastAsia="ru-RU"/>
        </w:rPr>
        <w:t>человек</w:t>
      </w:r>
      <w:r w:rsidR="0005046D">
        <w:rPr>
          <w:rFonts w:ascii="Times New Roman" w:eastAsia="Times New Roman" w:hAnsi="Times New Roman" w:cs="Times New Roman"/>
          <w:color w:val="000000" w:themeColor="text1"/>
          <w:sz w:val="24"/>
          <w:szCs w:val="24"/>
          <w:lang w:eastAsia="ru-RU"/>
        </w:rPr>
        <w:t xml:space="preserve"> </w:t>
      </w:r>
      <w:r w:rsidRPr="00250326">
        <w:rPr>
          <w:rFonts w:ascii="Times New Roman" w:eastAsia="Times New Roman" w:hAnsi="Times New Roman" w:cs="Times New Roman"/>
          <w:color w:val="000000" w:themeColor="text1"/>
          <w:sz w:val="24"/>
          <w:szCs w:val="24"/>
          <w:lang w:eastAsia="ru-RU"/>
        </w:rPr>
        <w:t>в возрасте с 2-х до 7-ми лет.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7"/>
        <w:gridCol w:w="2280"/>
        <w:gridCol w:w="1052"/>
        <w:gridCol w:w="1012"/>
        <w:gridCol w:w="1499"/>
        <w:gridCol w:w="1625"/>
      </w:tblGrid>
      <w:tr w:rsidR="004F5603" w:rsidRPr="00250326" w:rsidTr="00D73716">
        <w:trPr>
          <w:trHeight w:val="1710"/>
          <w:tblCellSpacing w:w="0" w:type="dxa"/>
        </w:trPr>
        <w:tc>
          <w:tcPr>
            <w:tcW w:w="1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Возрастная категория</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Направленность</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Возраст детей</w:t>
            </w:r>
          </w:p>
        </w:tc>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Время работы</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Количество детей плановое</w:t>
            </w:r>
          </w:p>
        </w:tc>
        <w:tc>
          <w:tcPr>
            <w:tcW w:w="1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ind w:left="113"/>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color w:val="000000" w:themeColor="text1"/>
                <w:sz w:val="24"/>
                <w:szCs w:val="24"/>
                <w:lang w:eastAsia="ru-RU"/>
              </w:rPr>
              <w:t>Количество детей фактическое</w:t>
            </w:r>
          </w:p>
        </w:tc>
      </w:tr>
      <w:tr w:rsidR="004F5603" w:rsidRPr="00250326" w:rsidTr="00D73716">
        <w:trPr>
          <w:trHeight w:val="765"/>
          <w:tblCellSpacing w:w="0" w:type="dxa"/>
        </w:trPr>
        <w:tc>
          <w:tcPr>
            <w:tcW w:w="1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младшая группа</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Общеразвивающая</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5C340A"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1,5-5</w:t>
            </w:r>
            <w:r w:rsidR="004F5603" w:rsidRPr="00250326">
              <w:rPr>
                <w:rFonts w:ascii="Times New Roman" w:eastAsia="Times New Roman" w:hAnsi="Times New Roman" w:cs="Times New Roman"/>
                <w:color w:val="000000" w:themeColor="text1"/>
                <w:sz w:val="24"/>
                <w:szCs w:val="24"/>
                <w:lang w:eastAsia="ru-RU"/>
              </w:rPr>
              <w:t xml:space="preserve"> года</w:t>
            </w:r>
          </w:p>
        </w:tc>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4F5603"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7. 30.-17. 30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603" w:rsidRPr="00250326" w:rsidRDefault="005C340A"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4F5603" w:rsidP="002C2611">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5C340A">
              <w:rPr>
                <w:rFonts w:ascii="Times New Roman" w:eastAsia="Times New Roman" w:hAnsi="Times New Roman" w:cs="Times New Roman"/>
                <w:color w:val="000000" w:themeColor="text1"/>
                <w:sz w:val="24"/>
                <w:szCs w:val="24"/>
                <w:lang w:eastAsia="ru-RU"/>
              </w:rPr>
              <w:t>4</w:t>
            </w:r>
          </w:p>
        </w:tc>
      </w:tr>
      <w:tr w:rsidR="004F5603" w:rsidRPr="00250326" w:rsidTr="00D73716">
        <w:trPr>
          <w:trHeight w:val="510"/>
          <w:tblCellSpacing w:w="0" w:type="dxa"/>
        </w:trPr>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4F5603" w:rsidP="000A51E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С</w:t>
            </w:r>
            <w:r w:rsidR="000A51EE">
              <w:rPr>
                <w:rFonts w:ascii="Times New Roman" w:eastAsia="Times New Roman" w:hAnsi="Times New Roman" w:cs="Times New Roman"/>
                <w:color w:val="000000" w:themeColor="text1"/>
                <w:sz w:val="24"/>
                <w:szCs w:val="24"/>
                <w:lang w:eastAsia="ru-RU"/>
              </w:rPr>
              <w:t>таршая</w:t>
            </w:r>
            <w:r w:rsidRPr="00250326">
              <w:rPr>
                <w:rFonts w:ascii="Times New Roman" w:eastAsia="Times New Roman" w:hAnsi="Times New Roman" w:cs="Times New Roman"/>
                <w:color w:val="000000" w:themeColor="text1"/>
                <w:sz w:val="24"/>
                <w:szCs w:val="24"/>
                <w:lang w:eastAsia="ru-RU"/>
              </w:rPr>
              <w:t xml:space="preserve"> группа</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4F5603"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Общеразвивающая</w:t>
            </w:r>
          </w:p>
        </w:tc>
        <w:tc>
          <w:tcPr>
            <w:tcW w:w="1052"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5C340A"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w:t>
            </w:r>
            <w:r w:rsidR="004F5603" w:rsidRPr="00250326">
              <w:rPr>
                <w:rFonts w:ascii="Times New Roman" w:eastAsia="Times New Roman" w:hAnsi="Times New Roman" w:cs="Times New Roman"/>
                <w:color w:val="000000" w:themeColor="text1"/>
                <w:sz w:val="24"/>
                <w:szCs w:val="24"/>
                <w:lang w:eastAsia="ru-RU"/>
              </w:rPr>
              <w:t xml:space="preserve"> лет</w:t>
            </w:r>
          </w:p>
        </w:tc>
        <w:tc>
          <w:tcPr>
            <w:tcW w:w="1012"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4F5603"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7. 30.-17. 30</w:t>
            </w:r>
          </w:p>
        </w:tc>
        <w:tc>
          <w:tcPr>
            <w:tcW w:w="1499"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Pr="00250326" w:rsidRDefault="005C340A" w:rsidP="00D73716">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4F5603" w:rsidRDefault="005C340A" w:rsidP="000A51E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r>
    </w:tbl>
    <w:p w:rsidR="006E6514" w:rsidRDefault="006E6514" w:rsidP="006E6514">
      <w:pPr>
        <w:shd w:val="clear" w:color="auto" w:fill="FFFFFF"/>
        <w:spacing w:before="100" w:beforeAutospacing="1" w:after="100" w:afterAutospacing="1"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 xml:space="preserve">Всего </w:t>
      </w:r>
      <w:r w:rsidR="005C340A">
        <w:rPr>
          <w:rFonts w:ascii="Times New Roman" w:eastAsia="Times New Roman" w:hAnsi="Times New Roman" w:cs="Times New Roman"/>
          <w:b/>
          <w:i/>
          <w:color w:val="000000" w:themeColor="text1"/>
          <w:sz w:val="24"/>
          <w:szCs w:val="24"/>
          <w:lang w:eastAsia="ru-RU"/>
        </w:rPr>
        <w:t>31</w:t>
      </w:r>
      <w:r>
        <w:rPr>
          <w:rFonts w:ascii="Times New Roman" w:eastAsia="Times New Roman" w:hAnsi="Times New Roman" w:cs="Times New Roman"/>
          <w:b/>
          <w:i/>
          <w:color w:val="000000" w:themeColor="text1"/>
          <w:sz w:val="24"/>
          <w:szCs w:val="24"/>
          <w:lang w:eastAsia="ru-RU"/>
        </w:rPr>
        <w:t xml:space="preserve"> воспитанников</w:t>
      </w:r>
    </w:p>
    <w:p w:rsidR="006E6514" w:rsidRPr="00DA1C62" w:rsidRDefault="006E6514" w:rsidP="006E6514">
      <w:pPr>
        <w:shd w:val="clear" w:color="auto" w:fill="FFFFFF"/>
        <w:spacing w:before="100" w:beforeAutospacing="1" w:after="100" w:afterAutospacing="1" w:line="240" w:lineRule="auto"/>
        <w:jc w:val="center"/>
        <w:rPr>
          <w:rFonts w:ascii="Times New Roman" w:eastAsia="Times New Roman" w:hAnsi="Times New Roman" w:cs="Times New Roman"/>
          <w:b/>
          <w:i/>
          <w:color w:val="000000" w:themeColor="text1"/>
          <w:sz w:val="24"/>
          <w:szCs w:val="24"/>
          <w:lang w:eastAsia="ru-RU"/>
        </w:rPr>
      </w:pPr>
      <w:r w:rsidRPr="00DA1C62">
        <w:rPr>
          <w:rFonts w:ascii="Times New Roman" w:eastAsia="Times New Roman" w:hAnsi="Times New Roman" w:cs="Times New Roman"/>
          <w:b/>
          <w:i/>
          <w:color w:val="000000" w:themeColor="text1"/>
          <w:sz w:val="24"/>
          <w:szCs w:val="24"/>
          <w:lang w:eastAsia="ru-RU"/>
        </w:rPr>
        <w:lastRenderedPageBreak/>
        <w:t>Социологическая характеристика семей воспитанников:</w:t>
      </w:r>
    </w:p>
    <w:p w:rsidR="006E6514" w:rsidRDefault="006E6514" w:rsidP="006E65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DA1C62">
        <w:rPr>
          <w:rFonts w:ascii="Times New Roman" w:eastAsia="Times New Roman" w:hAnsi="Times New Roman" w:cs="Times New Roman"/>
          <w:b/>
          <w:i/>
          <w:color w:val="000000" w:themeColor="text1"/>
          <w:sz w:val="24"/>
          <w:szCs w:val="24"/>
          <w:lang w:eastAsia="ru-RU"/>
        </w:rPr>
        <w:t>типы семей</w:t>
      </w:r>
      <w:r w:rsidRPr="009B7EDE">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полная семья – </w:t>
      </w:r>
      <w:r w:rsidR="004624E2">
        <w:rPr>
          <w:rFonts w:ascii="Times New Roman" w:eastAsia="Times New Roman" w:hAnsi="Times New Roman" w:cs="Times New Roman"/>
          <w:color w:val="000000" w:themeColor="text1"/>
          <w:sz w:val="24"/>
          <w:szCs w:val="24"/>
          <w:lang w:eastAsia="ru-RU"/>
        </w:rPr>
        <w:t>23</w:t>
      </w:r>
      <w:r w:rsidRPr="009B7EDE">
        <w:rPr>
          <w:rFonts w:ascii="Times New Roman" w:eastAsia="Times New Roman" w:hAnsi="Times New Roman" w:cs="Times New Roman"/>
          <w:color w:val="000000" w:themeColor="text1"/>
          <w:sz w:val="24"/>
          <w:szCs w:val="24"/>
          <w:lang w:eastAsia="ru-RU"/>
        </w:rPr>
        <w:t xml:space="preserve">  , </w:t>
      </w:r>
    </w:p>
    <w:p w:rsidR="006E6514" w:rsidRDefault="004624E2" w:rsidP="006E65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неполная семья – 8</w:t>
      </w:r>
      <w:r w:rsidR="006E6514">
        <w:rPr>
          <w:rFonts w:ascii="Times New Roman" w:eastAsia="Times New Roman" w:hAnsi="Times New Roman" w:cs="Times New Roman"/>
          <w:color w:val="000000" w:themeColor="text1"/>
          <w:sz w:val="24"/>
          <w:szCs w:val="24"/>
          <w:lang w:eastAsia="ru-RU"/>
        </w:rPr>
        <w:t xml:space="preserve"> семей </w:t>
      </w:r>
      <w:r w:rsidR="006E6514" w:rsidRPr="00DA1C62">
        <w:rPr>
          <w:rFonts w:ascii="Times New Roman" w:eastAsia="Times New Roman" w:hAnsi="Times New Roman" w:cs="Times New Roman"/>
          <w:b/>
          <w:i/>
          <w:color w:val="000000" w:themeColor="text1"/>
          <w:sz w:val="24"/>
          <w:szCs w:val="24"/>
          <w:lang w:eastAsia="ru-RU"/>
        </w:rPr>
        <w:t>количество детей в семье</w:t>
      </w:r>
      <w:r w:rsidR="006E6514" w:rsidRPr="009B7EDE">
        <w:rPr>
          <w:rFonts w:ascii="Times New Roman" w:eastAsia="Times New Roman" w:hAnsi="Times New Roman" w:cs="Times New Roman"/>
          <w:color w:val="000000" w:themeColor="text1"/>
          <w:sz w:val="24"/>
          <w:szCs w:val="24"/>
          <w:lang w:eastAsia="ru-RU"/>
        </w:rPr>
        <w:t xml:space="preserve">: </w:t>
      </w:r>
    </w:p>
    <w:p w:rsidR="006E6514" w:rsidRDefault="006E6514" w:rsidP="006E65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B7EDE">
        <w:rPr>
          <w:rFonts w:ascii="Times New Roman" w:eastAsia="Times New Roman" w:hAnsi="Times New Roman" w:cs="Times New Roman"/>
          <w:color w:val="000000" w:themeColor="text1"/>
          <w:sz w:val="24"/>
          <w:szCs w:val="24"/>
          <w:lang w:eastAsia="ru-RU"/>
        </w:rPr>
        <w:t>1 ребёнок – </w:t>
      </w:r>
      <w:r w:rsidR="004624E2">
        <w:rPr>
          <w:rFonts w:ascii="Times New Roman" w:eastAsia="Times New Roman" w:hAnsi="Times New Roman" w:cs="Times New Roman"/>
          <w:color w:val="000000" w:themeColor="text1"/>
          <w:sz w:val="24"/>
          <w:szCs w:val="24"/>
          <w:lang w:eastAsia="ru-RU"/>
        </w:rPr>
        <w:t>14</w:t>
      </w:r>
      <w:r>
        <w:rPr>
          <w:rFonts w:ascii="Times New Roman" w:eastAsia="Times New Roman" w:hAnsi="Times New Roman" w:cs="Times New Roman"/>
          <w:color w:val="000000" w:themeColor="text1"/>
          <w:sz w:val="24"/>
          <w:szCs w:val="24"/>
          <w:lang w:eastAsia="ru-RU"/>
        </w:rPr>
        <w:t xml:space="preserve"> семьи</w:t>
      </w:r>
      <w:r w:rsidRPr="009B7EDE">
        <w:rPr>
          <w:rFonts w:ascii="Times New Roman" w:eastAsia="Times New Roman" w:hAnsi="Times New Roman" w:cs="Times New Roman"/>
          <w:color w:val="000000" w:themeColor="text1"/>
          <w:sz w:val="24"/>
          <w:szCs w:val="24"/>
          <w:lang w:eastAsia="ru-RU"/>
        </w:rPr>
        <w:t xml:space="preserve">;  </w:t>
      </w:r>
    </w:p>
    <w:p w:rsidR="006E6514" w:rsidRDefault="006E6514" w:rsidP="006E651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9B7EDE">
        <w:rPr>
          <w:rFonts w:ascii="Times New Roman" w:eastAsia="Times New Roman" w:hAnsi="Times New Roman" w:cs="Times New Roman"/>
          <w:color w:val="000000" w:themeColor="text1"/>
          <w:sz w:val="24"/>
          <w:szCs w:val="24"/>
          <w:lang w:eastAsia="ru-RU"/>
        </w:rPr>
        <w:t xml:space="preserve">2 ребёнка – </w:t>
      </w:r>
      <w:r w:rsidR="004624E2">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 семей</w:t>
      </w:r>
      <w:r w:rsidRPr="009B7EDE">
        <w:rPr>
          <w:rFonts w:ascii="Times New Roman" w:eastAsia="Times New Roman" w:hAnsi="Times New Roman" w:cs="Times New Roman"/>
          <w:color w:val="000000" w:themeColor="text1"/>
          <w:sz w:val="24"/>
          <w:szCs w:val="24"/>
          <w:lang w:eastAsia="ru-RU"/>
        </w:rPr>
        <w:t>;</w:t>
      </w:r>
    </w:p>
    <w:p w:rsidR="006E6514" w:rsidRDefault="006E6514" w:rsidP="005C340A">
      <w:pPr>
        <w:shd w:val="clear" w:color="auto" w:fill="FFFFFF"/>
        <w:spacing w:before="100" w:beforeAutospacing="1" w:after="100" w:afterAutospacing="1" w:line="240" w:lineRule="auto"/>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ребенка и более – </w:t>
      </w:r>
      <w:r w:rsidR="004624E2">
        <w:rPr>
          <w:rFonts w:ascii="Times New Roman" w:eastAsia="Times New Roman" w:hAnsi="Times New Roman" w:cs="Times New Roman"/>
          <w:b/>
          <w:color w:val="000000" w:themeColor="text1"/>
          <w:sz w:val="24"/>
          <w:szCs w:val="24"/>
          <w:lang w:eastAsia="ru-RU"/>
        </w:rPr>
        <w:t>9</w:t>
      </w:r>
      <w:r w:rsidRPr="00656F47">
        <w:rPr>
          <w:rFonts w:ascii="Times New Roman" w:eastAsia="Times New Roman" w:hAnsi="Times New Roman" w:cs="Times New Roman"/>
          <w:b/>
          <w:color w:val="000000" w:themeColor="text1"/>
          <w:sz w:val="24"/>
          <w:szCs w:val="24"/>
          <w:lang w:eastAsia="ru-RU"/>
        </w:rPr>
        <w:t xml:space="preserve"> семей</w:t>
      </w:r>
      <w:r>
        <w:rPr>
          <w:rFonts w:ascii="Times New Roman" w:eastAsia="Times New Roman" w:hAnsi="Times New Roman" w:cs="Times New Roman"/>
          <w:color w:val="000000" w:themeColor="text1"/>
          <w:sz w:val="24"/>
          <w:szCs w:val="24"/>
          <w:lang w:eastAsia="ru-RU"/>
        </w:rPr>
        <w:t xml:space="preserve"> </w:t>
      </w:r>
    </w:p>
    <w:p w:rsidR="005C340A" w:rsidRDefault="005C340A" w:rsidP="004F5603">
      <w:pPr>
        <w:shd w:val="clear" w:color="auto" w:fill="FFFFFF"/>
        <w:spacing w:before="100" w:beforeAutospacing="1" w:after="100" w:afterAutospacing="1" w:line="240" w:lineRule="auto"/>
        <w:jc w:val="center"/>
        <w:rPr>
          <w:rFonts w:ascii="Times New Roman" w:eastAsia="Times New Roman" w:hAnsi="Times New Roman" w:cs="Times New Roman"/>
          <w:b/>
          <w:i/>
          <w:color w:val="000000" w:themeColor="text1"/>
          <w:sz w:val="24"/>
          <w:szCs w:val="24"/>
          <w:lang w:eastAsia="ru-RU"/>
        </w:rPr>
      </w:pPr>
    </w:p>
    <w:p w:rsidR="005C340A" w:rsidRPr="00DA1C62" w:rsidRDefault="005C340A" w:rsidP="004F5603">
      <w:pPr>
        <w:shd w:val="clear" w:color="auto" w:fill="FFFFFF"/>
        <w:spacing w:before="100" w:beforeAutospacing="1" w:after="100" w:afterAutospacing="1" w:line="240" w:lineRule="auto"/>
        <w:jc w:val="center"/>
        <w:rPr>
          <w:rFonts w:ascii="Times New Roman" w:eastAsia="Times New Roman" w:hAnsi="Times New Roman" w:cs="Times New Roman"/>
          <w:b/>
          <w:i/>
          <w:color w:val="000000" w:themeColor="text1"/>
          <w:sz w:val="24"/>
          <w:szCs w:val="24"/>
          <w:lang w:eastAsia="ru-RU"/>
        </w:rPr>
      </w:pP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b/>
          <w:bCs/>
          <w:i/>
          <w:iCs/>
          <w:color w:val="000000" w:themeColor="text1"/>
          <w:sz w:val="24"/>
          <w:szCs w:val="24"/>
          <w:lang w:eastAsia="ru-RU"/>
        </w:rPr>
        <w:t>3. СТРУКТУРА УПРАВЛЕНИЯ ДОУ</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Управление ДОУ осуществляется в соответствии с законом РФ «Об образовании» по принципу единоначалия – заведующ</w:t>
      </w:r>
      <w:r>
        <w:rPr>
          <w:rFonts w:ascii="Times New Roman" w:eastAsia="Times New Roman" w:hAnsi="Times New Roman" w:cs="Times New Roman"/>
          <w:color w:val="000000" w:themeColor="text1"/>
          <w:sz w:val="24"/>
          <w:szCs w:val="24"/>
          <w:lang w:eastAsia="ru-RU"/>
        </w:rPr>
        <w:t>им</w:t>
      </w:r>
      <w:r w:rsidRPr="00250326">
        <w:rPr>
          <w:rFonts w:ascii="Times New Roman" w:eastAsia="Times New Roman" w:hAnsi="Times New Roman" w:cs="Times New Roman"/>
          <w:color w:val="000000" w:themeColor="text1"/>
          <w:sz w:val="24"/>
          <w:szCs w:val="24"/>
          <w:lang w:eastAsia="ru-RU"/>
        </w:rPr>
        <w:t xml:space="preserve"> ДОУ и самоуправления </w:t>
      </w:r>
      <w:r>
        <w:rPr>
          <w:rFonts w:ascii="Times New Roman" w:eastAsia="Times New Roman" w:hAnsi="Times New Roman" w:cs="Times New Roman"/>
          <w:color w:val="000000" w:themeColor="text1"/>
          <w:sz w:val="24"/>
          <w:szCs w:val="24"/>
          <w:lang w:eastAsia="ru-RU"/>
        </w:rPr>
        <w:t>–Педагогический совет</w:t>
      </w:r>
      <w:r w:rsidRPr="00250326">
        <w:rPr>
          <w:rFonts w:ascii="Times New Roman" w:eastAsia="Times New Roman" w:hAnsi="Times New Roman" w:cs="Times New Roman"/>
          <w:color w:val="000000" w:themeColor="text1"/>
          <w:sz w:val="24"/>
          <w:szCs w:val="24"/>
          <w:lang w:eastAsia="ru-RU"/>
        </w:rPr>
        <w:t>.</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250326">
        <w:rPr>
          <w:rFonts w:ascii="Times New Roman" w:eastAsia="Times New Roman" w:hAnsi="Times New Roman" w:cs="Times New Roman"/>
          <w:color w:val="000000" w:themeColor="text1"/>
          <w:sz w:val="24"/>
          <w:szCs w:val="24"/>
          <w:lang w:eastAsia="ru-RU"/>
        </w:rPr>
        <w:t>едагог</w:t>
      </w:r>
      <w:r>
        <w:rPr>
          <w:rFonts w:ascii="Times New Roman" w:eastAsia="Times New Roman" w:hAnsi="Times New Roman" w:cs="Times New Roman"/>
          <w:color w:val="000000" w:themeColor="text1"/>
          <w:sz w:val="24"/>
          <w:szCs w:val="24"/>
          <w:lang w:eastAsia="ru-RU"/>
        </w:rPr>
        <w:t xml:space="preserve">ический совет </w:t>
      </w:r>
      <w:r w:rsidRPr="00250326">
        <w:rPr>
          <w:rFonts w:ascii="Times New Roman" w:eastAsia="Times New Roman" w:hAnsi="Times New Roman" w:cs="Times New Roman"/>
          <w:color w:val="000000" w:themeColor="text1"/>
          <w:sz w:val="24"/>
          <w:szCs w:val="24"/>
          <w:lang w:eastAsia="ru-RU"/>
        </w:rPr>
        <w:t xml:space="preserve"> рассматривает основные вопросы образовательного процесса и определяет направление образовательной деятельности учреждения, разрабатывает программу развития детского сада.</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Учредителем Учреждения является муниципальное образование администрации Неклиновского района.</w:t>
      </w:r>
    </w:p>
    <w:p w:rsidR="00040D2C" w:rsidRPr="00250326"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Функции и полномочия учредителя осуществляет орган местного самоуправления  – управление образования Администрации Неклиновского района.</w:t>
      </w:r>
    </w:p>
    <w:p w:rsidR="00040D2C" w:rsidRDefault="00040D2C"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50326">
        <w:rPr>
          <w:rFonts w:ascii="Times New Roman" w:eastAsia="Times New Roman" w:hAnsi="Times New Roman" w:cs="Times New Roman"/>
          <w:color w:val="000000" w:themeColor="text1"/>
          <w:sz w:val="24"/>
          <w:szCs w:val="24"/>
          <w:lang w:eastAsia="ru-RU"/>
        </w:rPr>
        <w:t xml:space="preserve">Учредитель осуществляет </w:t>
      </w:r>
      <w:proofErr w:type="gramStart"/>
      <w:r w:rsidRPr="00250326">
        <w:rPr>
          <w:rFonts w:ascii="Times New Roman" w:eastAsia="Times New Roman" w:hAnsi="Times New Roman" w:cs="Times New Roman"/>
          <w:color w:val="000000" w:themeColor="text1"/>
          <w:sz w:val="24"/>
          <w:szCs w:val="24"/>
          <w:lang w:eastAsia="ru-RU"/>
        </w:rPr>
        <w:t>контроль за</w:t>
      </w:r>
      <w:proofErr w:type="gramEnd"/>
      <w:r w:rsidRPr="00250326">
        <w:rPr>
          <w:rFonts w:ascii="Times New Roman" w:eastAsia="Times New Roman" w:hAnsi="Times New Roman" w:cs="Times New Roman"/>
          <w:color w:val="000000" w:themeColor="text1"/>
          <w:sz w:val="24"/>
          <w:szCs w:val="24"/>
          <w:lang w:eastAsia="ru-RU"/>
        </w:rPr>
        <w:t xml:space="preserve"> деятельностью детского сада.</w:t>
      </w:r>
    </w:p>
    <w:p w:rsidR="005C340A" w:rsidRPr="005C340A" w:rsidRDefault="005C340A" w:rsidP="005C340A">
      <w:pPr>
        <w:pStyle w:val="a8"/>
        <w:jc w:val="center"/>
        <w:rPr>
          <w:rFonts w:ascii="Times New Roman" w:hAnsi="Times New Roman"/>
          <w:sz w:val="24"/>
          <w:szCs w:val="24"/>
        </w:rPr>
      </w:pPr>
      <w:r w:rsidRPr="005C340A">
        <w:rPr>
          <w:rFonts w:ascii="Times New Roman" w:hAnsi="Times New Roman"/>
          <w:b/>
          <w:sz w:val="24"/>
          <w:szCs w:val="24"/>
        </w:rPr>
        <w:t xml:space="preserve">Кадровое обеспечение организации  </w:t>
      </w:r>
      <w:proofErr w:type="spellStart"/>
      <w:r w:rsidRPr="005C340A">
        <w:rPr>
          <w:rFonts w:ascii="Times New Roman" w:hAnsi="Times New Roman"/>
          <w:b/>
          <w:sz w:val="24"/>
          <w:szCs w:val="24"/>
        </w:rPr>
        <w:t>воспитательно</w:t>
      </w:r>
      <w:proofErr w:type="spellEnd"/>
      <w:r w:rsidRPr="005C340A">
        <w:rPr>
          <w:rFonts w:ascii="Times New Roman" w:hAnsi="Times New Roman"/>
          <w:b/>
          <w:sz w:val="24"/>
          <w:szCs w:val="24"/>
        </w:rPr>
        <w:t>–образовательного процесса</w:t>
      </w:r>
      <w:r w:rsidRPr="005C340A">
        <w:rPr>
          <w:rFonts w:ascii="Times New Roman" w:hAnsi="Times New Roman"/>
          <w:sz w:val="24"/>
          <w:szCs w:val="24"/>
        </w:rPr>
        <w:t>.</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ab/>
        <w:t xml:space="preserve">Педагогический коллектив включен в активную творческую работу, стабилен, объединен едиными целями и задачами, имеет благоприятный психологический климат.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Образовательный уровень  педагогических кадров:</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Высшее образование имеют   3 человека,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Средне-специальное -</w:t>
      </w:r>
      <w:r w:rsidR="007B73DF">
        <w:rPr>
          <w:rFonts w:ascii="Times New Roman" w:hAnsi="Times New Roman"/>
          <w:sz w:val="24"/>
          <w:szCs w:val="24"/>
        </w:rPr>
        <w:t>0</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Качественный</w:t>
      </w:r>
      <w:r w:rsidRPr="005C340A">
        <w:rPr>
          <w:rFonts w:ascii="Times New Roman" w:hAnsi="Times New Roman"/>
          <w:sz w:val="24"/>
          <w:szCs w:val="24"/>
        </w:rPr>
        <w:tab/>
        <w:t xml:space="preserve"> состав педагогических кадров</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первая </w:t>
      </w:r>
      <w:r w:rsidR="007B73DF">
        <w:rPr>
          <w:rFonts w:ascii="Times New Roman" w:hAnsi="Times New Roman"/>
          <w:sz w:val="24"/>
          <w:szCs w:val="24"/>
        </w:rPr>
        <w:t xml:space="preserve"> квалификационная категория –  0</w:t>
      </w:r>
      <w:r w:rsidRPr="005C340A">
        <w:rPr>
          <w:rFonts w:ascii="Times New Roman" w:hAnsi="Times New Roman"/>
          <w:sz w:val="24"/>
          <w:szCs w:val="24"/>
        </w:rPr>
        <w:t>человек</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Администрация МДБОУ считает важным направлением своей деятельности постоянное повышение и совершенствование   педагогического мастерства. Для этого организуются курсы, семинары, консультации, районные мероприятия  и открытые мероприятия внутри детского сада. Все эти мероприятия позволяют ориентировать  педагогический  коллектив на личностную - модель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воспитания и обучения детей, </w:t>
      </w:r>
      <w:proofErr w:type="gramStart"/>
      <w:r w:rsidRPr="005C340A">
        <w:rPr>
          <w:rFonts w:ascii="Times New Roman" w:hAnsi="Times New Roman"/>
          <w:sz w:val="24"/>
          <w:szCs w:val="24"/>
        </w:rPr>
        <w:t>основанную</w:t>
      </w:r>
      <w:proofErr w:type="gramEnd"/>
      <w:r w:rsidRPr="005C340A">
        <w:rPr>
          <w:rFonts w:ascii="Times New Roman" w:hAnsi="Times New Roman"/>
          <w:sz w:val="24"/>
          <w:szCs w:val="24"/>
        </w:rPr>
        <w:t xml:space="preserve"> на уважении  и доверии к ребенку.</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b/>
          <w:sz w:val="24"/>
          <w:szCs w:val="24"/>
        </w:rPr>
      </w:pPr>
      <w:r w:rsidRPr="005C340A">
        <w:rPr>
          <w:rFonts w:ascii="Times New Roman" w:hAnsi="Times New Roman"/>
          <w:sz w:val="24"/>
          <w:szCs w:val="24"/>
        </w:rPr>
        <w:t xml:space="preserve">      </w:t>
      </w:r>
      <w:r w:rsidRPr="005C340A">
        <w:rPr>
          <w:rFonts w:ascii="Times New Roman" w:hAnsi="Times New Roman"/>
          <w:b/>
          <w:sz w:val="24"/>
          <w:szCs w:val="24"/>
        </w:rPr>
        <w:t>Анализ профессиональной деятельности показал:</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все педагоги используют </w:t>
      </w:r>
      <w:proofErr w:type="spellStart"/>
      <w:r w:rsidRPr="005C340A">
        <w:rPr>
          <w:rFonts w:ascii="Times New Roman" w:hAnsi="Times New Roman"/>
          <w:sz w:val="24"/>
          <w:szCs w:val="24"/>
        </w:rPr>
        <w:t>личностно-ориетированный</w:t>
      </w:r>
      <w:proofErr w:type="spellEnd"/>
      <w:r w:rsidRPr="005C340A">
        <w:rPr>
          <w:rFonts w:ascii="Times New Roman" w:hAnsi="Times New Roman"/>
          <w:sz w:val="24"/>
          <w:szCs w:val="24"/>
        </w:rPr>
        <w:t xml:space="preserve"> подход к детям;</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педагоги нацелены на активное участие в планомерном поэтапном развитии ДОУ;</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все педагоги испытывают потребность, интерес и мотивацию к повышению уровня своих профессиональных знаний и умений, овладение современными эффективными технологиями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lastRenderedPageBreak/>
        <w:t xml:space="preserve">Анализ кадрового обеспечения педагогического состава позволяет сделать вывод, о позитивных изменениях, стабильности педагогического коллектива, наличии тенденции к повышению профессионального мастерства и мобильности коллектива к реализации поставленных задач в инновационном режиме развития, что является одним из главных условий повышения качества дошкольного образования.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Педагогический коллектив повышает свой профессиональный уровень, проходит курсы повышения квалификации, участвует в семинарах, конференциях, методических объединениях педагогов района.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w:t>
      </w:r>
    </w:p>
    <w:p w:rsidR="005C340A" w:rsidRPr="005C340A" w:rsidRDefault="005C340A" w:rsidP="005C340A">
      <w:pPr>
        <w:pStyle w:val="17PRIL-txt"/>
        <w:spacing w:line="312" w:lineRule="auto"/>
        <w:rPr>
          <w:rFonts w:ascii="Times New Roman" w:hAnsi="Times New Roman"/>
          <w:b/>
          <w:sz w:val="24"/>
          <w:szCs w:val="24"/>
        </w:rPr>
      </w:pPr>
      <w:r w:rsidRPr="005C340A">
        <w:rPr>
          <w:rFonts w:ascii="Times New Roman" w:hAnsi="Times New Roman"/>
          <w:b/>
          <w:sz w:val="24"/>
          <w:szCs w:val="24"/>
        </w:rPr>
        <w:t xml:space="preserve">                       </w:t>
      </w:r>
    </w:p>
    <w:p w:rsidR="005C340A" w:rsidRPr="005C340A" w:rsidRDefault="005C340A" w:rsidP="005C340A">
      <w:pPr>
        <w:pStyle w:val="17PRIL-txt"/>
        <w:spacing w:line="312" w:lineRule="auto"/>
        <w:rPr>
          <w:rFonts w:ascii="Times New Roman" w:hAnsi="Times New Roman"/>
          <w:b/>
          <w:sz w:val="24"/>
          <w:szCs w:val="24"/>
        </w:rPr>
      </w:pPr>
    </w:p>
    <w:p w:rsidR="005C340A" w:rsidRPr="005C340A" w:rsidRDefault="005C340A" w:rsidP="005C340A">
      <w:pPr>
        <w:pStyle w:val="17PRIL-txt"/>
        <w:spacing w:line="312" w:lineRule="auto"/>
        <w:rPr>
          <w:rFonts w:ascii="Times New Roman" w:hAnsi="Times New Roman"/>
          <w:b/>
          <w:sz w:val="24"/>
          <w:szCs w:val="24"/>
        </w:rPr>
      </w:pPr>
    </w:p>
    <w:p w:rsidR="005C340A" w:rsidRPr="005C340A" w:rsidRDefault="005C340A" w:rsidP="005C340A">
      <w:pPr>
        <w:pStyle w:val="17PRIL-txt"/>
        <w:spacing w:line="312" w:lineRule="auto"/>
        <w:rPr>
          <w:rFonts w:ascii="Times New Roman" w:hAnsi="Times New Roman"/>
          <w:b/>
          <w:sz w:val="24"/>
          <w:szCs w:val="24"/>
        </w:rPr>
      </w:pPr>
      <w:r w:rsidRPr="005C340A">
        <w:rPr>
          <w:rFonts w:ascii="Times New Roman" w:hAnsi="Times New Roman"/>
          <w:b/>
          <w:sz w:val="24"/>
          <w:szCs w:val="24"/>
        </w:rPr>
        <w:t xml:space="preserve">Дополнительные </w:t>
      </w:r>
      <w:proofErr w:type="spellStart"/>
      <w:r w:rsidRPr="005C340A">
        <w:rPr>
          <w:rFonts w:ascii="Times New Roman" w:hAnsi="Times New Roman"/>
          <w:b/>
          <w:sz w:val="24"/>
          <w:szCs w:val="24"/>
        </w:rPr>
        <w:t>общеразвивающие</w:t>
      </w:r>
      <w:proofErr w:type="spellEnd"/>
      <w:r w:rsidRPr="005C340A">
        <w:rPr>
          <w:rFonts w:ascii="Times New Roman" w:hAnsi="Times New Roman"/>
          <w:b/>
          <w:sz w:val="24"/>
          <w:szCs w:val="24"/>
        </w:rPr>
        <w:t xml:space="preserve"> программы.</w:t>
      </w:r>
    </w:p>
    <w:p w:rsidR="005C340A" w:rsidRPr="005C340A" w:rsidRDefault="005C340A" w:rsidP="005C340A">
      <w:pPr>
        <w:spacing w:line="312" w:lineRule="atLeast"/>
        <w:rPr>
          <w:rFonts w:ascii="Times New Roman" w:hAnsi="Times New Roman" w:cs="Times New Roman"/>
          <w:sz w:val="24"/>
          <w:szCs w:val="24"/>
        </w:rPr>
      </w:pPr>
      <w:r w:rsidRPr="005C340A">
        <w:rPr>
          <w:rFonts w:ascii="Times New Roman" w:hAnsi="Times New Roman" w:cs="Times New Roman"/>
          <w:b/>
          <w:sz w:val="24"/>
          <w:szCs w:val="24"/>
        </w:rPr>
        <w:t>Парциальные программы</w:t>
      </w:r>
      <w:r w:rsidRPr="005C340A">
        <w:rPr>
          <w:rFonts w:ascii="Times New Roman" w:hAnsi="Times New Roman" w:cs="Times New Roman"/>
          <w:sz w:val="24"/>
          <w:szCs w:val="24"/>
        </w:rPr>
        <w:t xml:space="preserve">, используемые в </w:t>
      </w:r>
      <w:proofErr w:type="spellStart"/>
      <w:r w:rsidRPr="005C340A">
        <w:rPr>
          <w:rFonts w:ascii="Times New Roman" w:hAnsi="Times New Roman" w:cs="Times New Roman"/>
          <w:sz w:val="24"/>
          <w:szCs w:val="24"/>
        </w:rPr>
        <w:t>воспитательно</w:t>
      </w:r>
      <w:proofErr w:type="spellEnd"/>
      <w:r w:rsidRPr="005C340A">
        <w:rPr>
          <w:rFonts w:ascii="Times New Roman" w:hAnsi="Times New Roman" w:cs="Times New Roman"/>
          <w:sz w:val="24"/>
          <w:szCs w:val="24"/>
        </w:rPr>
        <w:t xml:space="preserve"> - образовательном процессе ДОУ:</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1.</w:t>
      </w:r>
      <w:r w:rsidRPr="005C340A">
        <w:rPr>
          <w:rFonts w:ascii="Times New Roman" w:hAnsi="Times New Roman" w:cs="Times New Roman"/>
          <w:b/>
          <w:sz w:val="24"/>
          <w:szCs w:val="24"/>
        </w:rPr>
        <w:t>«Формирование начал экологической культуры дошкольников» С.Н. Николаевой,</w:t>
      </w:r>
      <w:r w:rsidRPr="005C340A">
        <w:rPr>
          <w:rFonts w:ascii="Times New Roman" w:hAnsi="Times New Roman" w:cs="Times New Roman"/>
          <w:sz w:val="24"/>
          <w:szCs w:val="24"/>
        </w:rPr>
        <w:t> направленной на формирование у ребенка осознанно - правильного отношения к природным явлениям и объектам, которые окружают его, и с которыми он знакомится в дошкольном детстве.</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2.</w:t>
      </w:r>
      <w:r w:rsidRPr="005C340A">
        <w:rPr>
          <w:rFonts w:ascii="Times New Roman" w:hAnsi="Times New Roman" w:cs="Times New Roman"/>
          <w:b/>
          <w:sz w:val="24"/>
          <w:szCs w:val="24"/>
        </w:rPr>
        <w:t xml:space="preserve">«Приобщение детей к истокам русской народной культуры» О.Л. Князева и </w:t>
      </w:r>
      <w:proofErr w:type="spellStart"/>
      <w:r w:rsidRPr="005C340A">
        <w:rPr>
          <w:rFonts w:ascii="Times New Roman" w:hAnsi="Times New Roman" w:cs="Times New Roman"/>
          <w:b/>
          <w:sz w:val="24"/>
          <w:szCs w:val="24"/>
        </w:rPr>
        <w:t>М.Д.Маханева</w:t>
      </w:r>
      <w:proofErr w:type="spellEnd"/>
      <w:r w:rsidRPr="005C340A">
        <w:rPr>
          <w:rFonts w:ascii="Times New Roman" w:hAnsi="Times New Roman" w:cs="Times New Roman"/>
          <w:sz w:val="24"/>
          <w:szCs w:val="24"/>
        </w:rPr>
        <w:t>. Даная программа предлагает новые ориентиры в нравственно-патриотическом воспитании детей, нацеленные на приобщение детей к русской народной культуре. Основная 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3.</w:t>
      </w:r>
      <w:r w:rsidRPr="005C340A">
        <w:rPr>
          <w:rFonts w:ascii="Times New Roman" w:hAnsi="Times New Roman" w:cs="Times New Roman"/>
          <w:b/>
          <w:sz w:val="24"/>
          <w:szCs w:val="24"/>
        </w:rPr>
        <w:t>Программа «Воспитание и обучение детей дошкольного возраста с фонетико-фонематическим недоразвитием»</w:t>
      </w:r>
      <w:r w:rsidRPr="005C340A">
        <w:rPr>
          <w:rFonts w:ascii="Times New Roman" w:hAnsi="Times New Roman" w:cs="Times New Roman"/>
          <w:sz w:val="24"/>
          <w:szCs w:val="24"/>
        </w:rPr>
        <w:t xml:space="preserve"> под редакцией Т.Б. Филичева, Г.В. </w:t>
      </w:r>
      <w:proofErr w:type="spellStart"/>
      <w:r w:rsidRPr="005C340A">
        <w:rPr>
          <w:rFonts w:ascii="Times New Roman" w:hAnsi="Times New Roman" w:cs="Times New Roman"/>
          <w:sz w:val="24"/>
          <w:szCs w:val="24"/>
        </w:rPr>
        <w:t>Чиркина</w:t>
      </w:r>
      <w:proofErr w:type="gramStart"/>
      <w:r w:rsidRPr="005C340A">
        <w:rPr>
          <w:rFonts w:ascii="Times New Roman" w:hAnsi="Times New Roman" w:cs="Times New Roman"/>
          <w:sz w:val="24"/>
          <w:szCs w:val="24"/>
        </w:rPr>
        <w:t>.О</w:t>
      </w:r>
      <w:proofErr w:type="gramEnd"/>
      <w:r w:rsidRPr="005C340A">
        <w:rPr>
          <w:rFonts w:ascii="Times New Roman" w:hAnsi="Times New Roman" w:cs="Times New Roman"/>
          <w:sz w:val="24"/>
          <w:szCs w:val="24"/>
        </w:rPr>
        <w:t>сновная</w:t>
      </w:r>
      <w:proofErr w:type="spellEnd"/>
      <w:r w:rsidRPr="005C340A">
        <w:rPr>
          <w:rFonts w:ascii="Times New Roman" w:hAnsi="Times New Roman" w:cs="Times New Roman"/>
          <w:sz w:val="24"/>
          <w:szCs w:val="24"/>
        </w:rPr>
        <w:t xml:space="preserve"> цель программы — сформировать полноценную фонетическую систему языка, развить фонематическое восприятие и первоначальные навыки звукового анализа.</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4.</w:t>
      </w:r>
      <w:r w:rsidRPr="005C340A">
        <w:rPr>
          <w:rFonts w:ascii="Times New Roman" w:hAnsi="Times New Roman" w:cs="Times New Roman"/>
          <w:b/>
          <w:sz w:val="24"/>
          <w:szCs w:val="24"/>
        </w:rPr>
        <w:t>Программа «Основы безопасности детей дошкольного возраста»</w:t>
      </w:r>
      <w:r w:rsidRPr="005C340A">
        <w:rPr>
          <w:rFonts w:ascii="Times New Roman" w:hAnsi="Times New Roman" w:cs="Times New Roman"/>
          <w:sz w:val="24"/>
          <w:szCs w:val="24"/>
        </w:rPr>
        <w:t xml:space="preserve"> (Р.Б. </w:t>
      </w:r>
      <w:proofErr w:type="spellStart"/>
      <w:r w:rsidRPr="005C340A">
        <w:rPr>
          <w:rFonts w:ascii="Times New Roman" w:hAnsi="Times New Roman" w:cs="Times New Roman"/>
          <w:sz w:val="24"/>
          <w:szCs w:val="24"/>
        </w:rPr>
        <w:t>Стёркина</w:t>
      </w:r>
      <w:proofErr w:type="spellEnd"/>
      <w:r w:rsidRPr="005C340A">
        <w:rPr>
          <w:rFonts w:ascii="Times New Roman" w:hAnsi="Times New Roman" w:cs="Times New Roman"/>
          <w:sz w:val="24"/>
          <w:szCs w:val="24"/>
        </w:rPr>
        <w:t>, О.Л. Князева, Н.Н. Авдеева);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5.</w:t>
      </w:r>
      <w:r w:rsidRPr="005C340A">
        <w:rPr>
          <w:rFonts w:ascii="Times New Roman" w:hAnsi="Times New Roman" w:cs="Times New Roman"/>
          <w:b/>
          <w:sz w:val="24"/>
          <w:szCs w:val="24"/>
        </w:rPr>
        <w:t>«Цветные ладошки»</w:t>
      </w:r>
      <w:r w:rsidRPr="005C340A">
        <w:rPr>
          <w:rFonts w:ascii="Times New Roman" w:hAnsi="Times New Roman" w:cs="Times New Roman"/>
          <w:sz w:val="24"/>
          <w:szCs w:val="24"/>
        </w:rPr>
        <w:t> </w:t>
      </w:r>
      <w:proofErr w:type="spellStart"/>
      <w:r w:rsidRPr="005C340A">
        <w:rPr>
          <w:rFonts w:ascii="Times New Roman" w:hAnsi="Times New Roman" w:cs="Times New Roman"/>
          <w:sz w:val="24"/>
          <w:szCs w:val="24"/>
        </w:rPr>
        <w:t>И.А.Лыковой</w:t>
      </w:r>
      <w:proofErr w:type="gramStart"/>
      <w:r w:rsidRPr="005C340A">
        <w:rPr>
          <w:rFonts w:ascii="Times New Roman" w:hAnsi="Times New Roman" w:cs="Times New Roman"/>
          <w:sz w:val="24"/>
          <w:szCs w:val="24"/>
        </w:rPr>
        <w:t>.Ц</w:t>
      </w:r>
      <w:proofErr w:type="gramEnd"/>
      <w:r w:rsidRPr="005C340A">
        <w:rPr>
          <w:rFonts w:ascii="Times New Roman" w:hAnsi="Times New Roman" w:cs="Times New Roman"/>
          <w:sz w:val="24"/>
          <w:szCs w:val="24"/>
        </w:rPr>
        <w:t>ель</w:t>
      </w:r>
      <w:proofErr w:type="spellEnd"/>
      <w:r w:rsidRPr="005C340A">
        <w:rPr>
          <w:rFonts w:ascii="Times New Roman" w:hAnsi="Times New Roman" w:cs="Times New Roman"/>
          <w:sz w:val="24"/>
          <w:szCs w:val="24"/>
        </w:rPr>
        <w:t xml:space="preserve">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t>6.</w:t>
      </w:r>
      <w:r w:rsidRPr="005C340A">
        <w:rPr>
          <w:rFonts w:ascii="Times New Roman" w:hAnsi="Times New Roman" w:cs="Times New Roman"/>
          <w:b/>
          <w:sz w:val="24"/>
          <w:szCs w:val="24"/>
        </w:rPr>
        <w:t>Программа «Музыкальные шедевры» </w:t>
      </w:r>
      <w:proofErr w:type="spellStart"/>
      <w:r w:rsidRPr="005C340A">
        <w:rPr>
          <w:rFonts w:ascii="Times New Roman" w:hAnsi="Times New Roman" w:cs="Times New Roman"/>
          <w:sz w:val="24"/>
          <w:szCs w:val="24"/>
        </w:rPr>
        <w:t>О.П.Радынова</w:t>
      </w:r>
      <w:proofErr w:type="spellEnd"/>
      <w:r w:rsidRPr="005C340A">
        <w:rPr>
          <w:rFonts w:ascii="Times New Roman" w:hAnsi="Times New Roman" w:cs="Times New Roman"/>
          <w:sz w:val="24"/>
          <w:szCs w:val="24"/>
        </w:rPr>
        <w:t xml:space="preserve">. Программа содержит научно </w:t>
      </w:r>
      <w:proofErr w:type="gramStart"/>
      <w:r w:rsidRPr="005C340A">
        <w:rPr>
          <w:rFonts w:ascii="Times New Roman" w:hAnsi="Times New Roman" w:cs="Times New Roman"/>
          <w:sz w:val="24"/>
          <w:szCs w:val="24"/>
        </w:rPr>
        <w:t>-о</w:t>
      </w:r>
      <w:proofErr w:type="gramEnd"/>
      <w:r w:rsidRPr="005C340A">
        <w:rPr>
          <w:rFonts w:ascii="Times New Roman" w:hAnsi="Times New Roman" w:cs="Times New Roman"/>
          <w:sz w:val="24"/>
          <w:szCs w:val="24"/>
        </w:rPr>
        <w:t xml:space="preserve">боснованную </w:t>
      </w:r>
      <w:proofErr w:type="spellStart"/>
      <w:r w:rsidRPr="005C340A">
        <w:rPr>
          <w:rFonts w:ascii="Times New Roman" w:hAnsi="Times New Roman" w:cs="Times New Roman"/>
          <w:sz w:val="24"/>
          <w:szCs w:val="24"/>
        </w:rPr>
        <w:t>иметодически</w:t>
      </w:r>
      <w:proofErr w:type="spellEnd"/>
      <w:r w:rsidRPr="005C340A">
        <w:rPr>
          <w:rFonts w:ascii="Times New Roman" w:hAnsi="Times New Roman" w:cs="Times New Roman"/>
          <w:sz w:val="24"/>
          <w:szCs w:val="24"/>
        </w:rPr>
        <w:t xml:space="preserve">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w:t>
      </w:r>
    </w:p>
    <w:p w:rsidR="005C340A" w:rsidRPr="005C340A" w:rsidRDefault="005C340A" w:rsidP="005C340A">
      <w:pPr>
        <w:spacing w:line="312" w:lineRule="atLeast"/>
        <w:ind w:hanging="360"/>
        <w:rPr>
          <w:rFonts w:ascii="Times New Roman" w:hAnsi="Times New Roman" w:cs="Times New Roman"/>
          <w:sz w:val="24"/>
          <w:szCs w:val="24"/>
        </w:rPr>
      </w:pPr>
      <w:r w:rsidRPr="005C340A">
        <w:rPr>
          <w:rFonts w:ascii="Times New Roman" w:hAnsi="Times New Roman" w:cs="Times New Roman"/>
          <w:sz w:val="24"/>
          <w:szCs w:val="24"/>
        </w:rPr>
        <w:lastRenderedPageBreak/>
        <w:t>7.Андриевская Н. А. « Храм  души  моей» </w:t>
      </w:r>
    </w:p>
    <w:p w:rsidR="005C340A" w:rsidRPr="005C340A" w:rsidRDefault="005C340A" w:rsidP="005C340A">
      <w:pPr>
        <w:spacing w:line="312" w:lineRule="atLeast"/>
        <w:jc w:val="both"/>
        <w:rPr>
          <w:rFonts w:ascii="Times New Roman" w:hAnsi="Times New Roman" w:cs="Times New Roman"/>
          <w:sz w:val="24"/>
          <w:szCs w:val="24"/>
        </w:rPr>
      </w:pPr>
      <w:r w:rsidRPr="005C340A">
        <w:rPr>
          <w:rFonts w:ascii="Times New Roman" w:hAnsi="Times New Roman" w:cs="Times New Roman"/>
          <w:sz w:val="24"/>
          <w:szCs w:val="24"/>
        </w:rPr>
        <w:t>8 Программа "Казачата</w:t>
      </w:r>
      <w:proofErr w:type="gramStart"/>
      <w:r w:rsidRPr="005C340A">
        <w:rPr>
          <w:rFonts w:ascii="Times New Roman" w:hAnsi="Times New Roman" w:cs="Times New Roman"/>
          <w:sz w:val="24"/>
          <w:szCs w:val="24"/>
        </w:rPr>
        <w:t>"М</w:t>
      </w:r>
      <w:proofErr w:type="gramEnd"/>
      <w:r w:rsidRPr="005C340A">
        <w:rPr>
          <w:rFonts w:ascii="Times New Roman" w:hAnsi="Times New Roman" w:cs="Times New Roman"/>
          <w:sz w:val="24"/>
          <w:szCs w:val="24"/>
        </w:rPr>
        <w:t>.Г.Копытина, Н.С.Карлова.</w:t>
      </w:r>
    </w:p>
    <w:p w:rsidR="005C340A" w:rsidRPr="005C340A" w:rsidRDefault="005C340A" w:rsidP="005C340A">
      <w:pPr>
        <w:spacing w:line="312" w:lineRule="atLeast"/>
        <w:jc w:val="both"/>
        <w:rPr>
          <w:rFonts w:ascii="Times New Roman" w:hAnsi="Times New Roman" w:cs="Times New Roman"/>
          <w:sz w:val="24"/>
          <w:szCs w:val="24"/>
        </w:rPr>
      </w:pPr>
      <w:r w:rsidRPr="005C340A">
        <w:rPr>
          <w:rFonts w:ascii="Times New Roman" w:hAnsi="Times New Roman" w:cs="Times New Roman"/>
          <w:sz w:val="24"/>
          <w:szCs w:val="24"/>
        </w:rPr>
        <w:t xml:space="preserve">Цель </w:t>
      </w:r>
      <w:proofErr w:type="spellStart"/>
      <w:r w:rsidRPr="005C340A">
        <w:rPr>
          <w:rFonts w:ascii="Times New Roman" w:hAnsi="Times New Roman" w:cs="Times New Roman"/>
          <w:sz w:val="24"/>
          <w:szCs w:val="24"/>
        </w:rPr>
        <w:t>программы</w:t>
      </w:r>
      <w:proofErr w:type="gramStart"/>
      <w:r w:rsidRPr="005C340A">
        <w:rPr>
          <w:rFonts w:ascii="Times New Roman" w:hAnsi="Times New Roman" w:cs="Times New Roman"/>
          <w:sz w:val="24"/>
          <w:szCs w:val="24"/>
        </w:rPr>
        <w:t>:С</w:t>
      </w:r>
      <w:proofErr w:type="gramEnd"/>
      <w:r w:rsidRPr="005C340A">
        <w:rPr>
          <w:rFonts w:ascii="Times New Roman" w:hAnsi="Times New Roman" w:cs="Times New Roman"/>
          <w:sz w:val="24"/>
          <w:szCs w:val="24"/>
        </w:rPr>
        <w:t>пособствовать</w:t>
      </w:r>
      <w:proofErr w:type="spellEnd"/>
      <w:r w:rsidRPr="005C340A">
        <w:rPr>
          <w:rFonts w:ascii="Times New Roman" w:hAnsi="Times New Roman" w:cs="Times New Roman"/>
          <w:sz w:val="24"/>
          <w:szCs w:val="24"/>
        </w:rPr>
        <w:t xml:space="preserve"> духовно-нравственному развитию личности </w:t>
      </w:r>
      <w:proofErr w:type="spellStart"/>
      <w:r w:rsidRPr="005C340A">
        <w:rPr>
          <w:rFonts w:ascii="Times New Roman" w:hAnsi="Times New Roman" w:cs="Times New Roman"/>
          <w:sz w:val="24"/>
          <w:szCs w:val="24"/>
        </w:rPr>
        <w:t>ребенка,обладающей</w:t>
      </w:r>
      <w:proofErr w:type="spellEnd"/>
      <w:r w:rsidRPr="005C340A">
        <w:rPr>
          <w:rFonts w:ascii="Times New Roman" w:hAnsi="Times New Roman" w:cs="Times New Roman"/>
          <w:sz w:val="24"/>
          <w:szCs w:val="24"/>
        </w:rPr>
        <w:t xml:space="preserve"> чувством национальной </w:t>
      </w:r>
      <w:proofErr w:type="spellStart"/>
      <w:r w:rsidRPr="005C340A">
        <w:rPr>
          <w:rFonts w:ascii="Times New Roman" w:hAnsi="Times New Roman" w:cs="Times New Roman"/>
          <w:sz w:val="24"/>
          <w:szCs w:val="24"/>
        </w:rPr>
        <w:t>гордости,любви</w:t>
      </w:r>
      <w:proofErr w:type="spellEnd"/>
      <w:r w:rsidRPr="005C340A">
        <w:rPr>
          <w:rFonts w:ascii="Times New Roman" w:hAnsi="Times New Roman" w:cs="Times New Roman"/>
          <w:sz w:val="24"/>
          <w:szCs w:val="24"/>
        </w:rPr>
        <w:t xml:space="preserve"> к </w:t>
      </w:r>
      <w:proofErr w:type="spellStart"/>
      <w:r w:rsidRPr="005C340A">
        <w:rPr>
          <w:rFonts w:ascii="Times New Roman" w:hAnsi="Times New Roman" w:cs="Times New Roman"/>
          <w:sz w:val="24"/>
          <w:szCs w:val="24"/>
        </w:rPr>
        <w:t>Отечеству,своему</w:t>
      </w:r>
      <w:proofErr w:type="spellEnd"/>
      <w:r w:rsidRPr="005C340A">
        <w:rPr>
          <w:rFonts w:ascii="Times New Roman" w:hAnsi="Times New Roman" w:cs="Times New Roman"/>
          <w:sz w:val="24"/>
          <w:szCs w:val="24"/>
        </w:rPr>
        <w:t xml:space="preserve"> народу через ознакомление с народным творчеством и традициями казаков Дона.</w:t>
      </w:r>
    </w:p>
    <w:p w:rsidR="005C340A" w:rsidRPr="005C340A" w:rsidRDefault="005C340A" w:rsidP="005C340A">
      <w:pPr>
        <w:spacing w:line="312" w:lineRule="atLeast"/>
        <w:jc w:val="both"/>
        <w:rPr>
          <w:rFonts w:ascii="Times New Roman" w:hAnsi="Times New Roman" w:cs="Times New Roman"/>
          <w:sz w:val="24"/>
          <w:szCs w:val="24"/>
        </w:rPr>
      </w:pPr>
    </w:p>
    <w:p w:rsidR="005C340A" w:rsidRPr="005C340A" w:rsidRDefault="005C340A" w:rsidP="005C340A">
      <w:pPr>
        <w:spacing w:line="312" w:lineRule="atLeast"/>
        <w:jc w:val="both"/>
        <w:rPr>
          <w:rFonts w:ascii="Times New Roman" w:hAnsi="Times New Roman" w:cs="Times New Roman"/>
          <w:sz w:val="24"/>
          <w:szCs w:val="24"/>
        </w:rPr>
      </w:pPr>
      <w:r w:rsidRPr="005C340A">
        <w:rPr>
          <w:rFonts w:ascii="Times New Roman" w:hAnsi="Times New Roman" w:cs="Times New Roman"/>
          <w:sz w:val="24"/>
          <w:szCs w:val="24"/>
        </w:rPr>
        <w:t xml:space="preserve">   Для реализации программных задач педагоги ДОУ работают в режиме проектирования. Прежде всего, это анализ ситуации и выбор стратегии.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Одним из направлений работы детского сада является  формирование основ здорового образа жизни </w:t>
      </w:r>
      <w:proofErr w:type="gramStart"/>
      <w:r w:rsidRPr="005C340A">
        <w:rPr>
          <w:rFonts w:ascii="Times New Roman" w:hAnsi="Times New Roman"/>
          <w:sz w:val="24"/>
          <w:szCs w:val="24"/>
        </w:rPr>
        <w:t>–п</w:t>
      </w:r>
      <w:proofErr w:type="gramEnd"/>
      <w:r w:rsidRPr="005C340A">
        <w:rPr>
          <w:rFonts w:ascii="Times New Roman" w:hAnsi="Times New Roman"/>
          <w:sz w:val="24"/>
          <w:szCs w:val="24"/>
        </w:rPr>
        <w:t xml:space="preserve">осредством реализации </w:t>
      </w:r>
      <w:proofErr w:type="spellStart"/>
      <w:r w:rsidRPr="005C340A">
        <w:rPr>
          <w:rFonts w:ascii="Times New Roman" w:hAnsi="Times New Roman"/>
          <w:sz w:val="24"/>
          <w:szCs w:val="24"/>
        </w:rPr>
        <w:t>здоровьесберегающих</w:t>
      </w:r>
      <w:proofErr w:type="spellEnd"/>
      <w:r w:rsidRPr="005C340A">
        <w:rPr>
          <w:rFonts w:ascii="Times New Roman" w:hAnsi="Times New Roman"/>
          <w:sz w:val="24"/>
          <w:szCs w:val="24"/>
        </w:rPr>
        <w:t xml:space="preserve"> технологий в </w:t>
      </w:r>
      <w:proofErr w:type="spellStart"/>
      <w:r w:rsidRPr="005C340A">
        <w:rPr>
          <w:rFonts w:ascii="Times New Roman" w:hAnsi="Times New Roman"/>
          <w:sz w:val="24"/>
          <w:szCs w:val="24"/>
        </w:rPr>
        <w:t>воспитательно</w:t>
      </w:r>
      <w:proofErr w:type="spellEnd"/>
      <w:r w:rsidRPr="005C340A">
        <w:rPr>
          <w:rFonts w:ascii="Times New Roman" w:hAnsi="Times New Roman"/>
          <w:sz w:val="24"/>
          <w:szCs w:val="24"/>
        </w:rPr>
        <w:t xml:space="preserve"> –образовательном процессе. Накоплен  опыт  работы на тему:  «Внедрение  нетрадиционных  </w:t>
      </w:r>
      <w:proofErr w:type="spellStart"/>
      <w:r w:rsidRPr="005C340A">
        <w:rPr>
          <w:rFonts w:ascii="Times New Roman" w:hAnsi="Times New Roman"/>
          <w:sz w:val="24"/>
          <w:szCs w:val="24"/>
        </w:rPr>
        <w:t>здоровьесберегающих</w:t>
      </w:r>
      <w:proofErr w:type="spellEnd"/>
      <w:r w:rsidRPr="005C340A">
        <w:rPr>
          <w:rFonts w:ascii="Times New Roman" w:hAnsi="Times New Roman"/>
          <w:sz w:val="24"/>
          <w:szCs w:val="24"/>
        </w:rPr>
        <w:t xml:space="preserve">  технологий  в </w:t>
      </w:r>
      <w:proofErr w:type="spellStart"/>
      <w:r w:rsidRPr="005C340A">
        <w:rPr>
          <w:rFonts w:ascii="Times New Roman" w:hAnsi="Times New Roman"/>
          <w:sz w:val="24"/>
          <w:szCs w:val="24"/>
        </w:rPr>
        <w:t>физкультурно</w:t>
      </w:r>
      <w:proofErr w:type="spellEnd"/>
      <w:r w:rsidRPr="005C340A">
        <w:rPr>
          <w:rFonts w:ascii="Times New Roman" w:hAnsi="Times New Roman"/>
          <w:sz w:val="24"/>
          <w:szCs w:val="24"/>
        </w:rPr>
        <w:t>- оздоровительную  д</w:t>
      </w:r>
      <w:r w:rsidR="00257D37">
        <w:rPr>
          <w:rFonts w:ascii="Times New Roman" w:hAnsi="Times New Roman"/>
          <w:sz w:val="24"/>
          <w:szCs w:val="24"/>
        </w:rPr>
        <w:t xml:space="preserve">еятельность  ДОУ»  воспитателя </w:t>
      </w:r>
      <w:r w:rsidRPr="005C340A">
        <w:rPr>
          <w:rFonts w:ascii="Times New Roman" w:hAnsi="Times New Roman"/>
          <w:sz w:val="24"/>
          <w:szCs w:val="24"/>
        </w:rPr>
        <w:t xml:space="preserve">,  « Первые  шаги  к  здоровью»  воспитателя  В ДОУ  накоплен положительный опыт по формированию навыков здорового образа </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жизни. Постоянно проводятся разнообразные  массовые спортивные праздники и развлечения,  которые полюбились детям и родителям. Традицией детского сада является ежегодное проведение летней     олимпиады по физической культуре.</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Значительное внимание мы уделяли  организации и созданию предметно-развивающей среды, которая способствует укреплению здоровья детей развитию их двигательной активности.</w:t>
      </w:r>
    </w:p>
    <w:p w:rsidR="005C340A" w:rsidRPr="005C340A" w:rsidRDefault="005C340A" w:rsidP="005C340A">
      <w:pPr>
        <w:pStyle w:val="a8"/>
        <w:rPr>
          <w:rFonts w:ascii="Times New Roman" w:hAnsi="Times New Roman"/>
          <w:sz w:val="24"/>
          <w:szCs w:val="24"/>
        </w:rPr>
      </w:pPr>
      <w:proofErr w:type="spellStart"/>
      <w:r w:rsidRPr="005C340A">
        <w:rPr>
          <w:rFonts w:ascii="Times New Roman" w:hAnsi="Times New Roman"/>
          <w:sz w:val="24"/>
          <w:szCs w:val="24"/>
        </w:rPr>
        <w:t>мВоспитатели</w:t>
      </w:r>
      <w:proofErr w:type="spellEnd"/>
      <w:r w:rsidRPr="005C340A">
        <w:rPr>
          <w:rFonts w:ascii="Times New Roman" w:hAnsi="Times New Roman"/>
          <w:sz w:val="24"/>
          <w:szCs w:val="24"/>
        </w:rPr>
        <w:t xml:space="preserve"> подбирают инвентарь и оборудование для уголков движений в групповых помещениях, в соответствии с возрастными и индивидуальными особенностями воспитанников с учетом комфортности</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мобильности (перекладина, лестница, канат, веревка)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 МБДОУ "</w:t>
      </w:r>
      <w:r w:rsidR="007B73DF">
        <w:rPr>
          <w:rFonts w:ascii="Times New Roman" w:hAnsi="Times New Roman"/>
          <w:sz w:val="24"/>
          <w:szCs w:val="24"/>
        </w:rPr>
        <w:t>Золотой Петушок</w:t>
      </w:r>
      <w:r w:rsidRPr="005C340A">
        <w:rPr>
          <w:rFonts w:ascii="Times New Roman" w:hAnsi="Times New Roman"/>
          <w:sz w:val="24"/>
          <w:szCs w:val="24"/>
        </w:rPr>
        <w:t>"</w:t>
      </w:r>
      <w:r w:rsidR="007B73DF">
        <w:rPr>
          <w:rFonts w:ascii="Times New Roman" w:hAnsi="Times New Roman"/>
          <w:sz w:val="24"/>
          <w:szCs w:val="24"/>
        </w:rPr>
        <w:t xml:space="preserve"> пос. Приазовский</w:t>
      </w:r>
      <w:r w:rsidRPr="005C340A">
        <w:rPr>
          <w:rFonts w:ascii="Times New Roman" w:hAnsi="Times New Roman"/>
          <w:sz w:val="24"/>
          <w:szCs w:val="24"/>
        </w:rPr>
        <w:t xml:space="preserve"> используются следующие формы организации </w:t>
      </w:r>
      <w:proofErr w:type="spellStart"/>
      <w:r w:rsidRPr="005C340A">
        <w:rPr>
          <w:rFonts w:ascii="Times New Roman" w:hAnsi="Times New Roman"/>
          <w:sz w:val="24"/>
          <w:szCs w:val="24"/>
        </w:rPr>
        <w:t>физкультурно</w:t>
      </w:r>
      <w:proofErr w:type="spellEnd"/>
      <w:r w:rsidRPr="005C340A">
        <w:rPr>
          <w:rFonts w:ascii="Times New Roman" w:hAnsi="Times New Roman"/>
          <w:sz w:val="24"/>
          <w:szCs w:val="24"/>
        </w:rPr>
        <w:t xml:space="preserve"> </w:t>
      </w:r>
      <w:proofErr w:type="gramStart"/>
      <w:r w:rsidRPr="005C340A">
        <w:rPr>
          <w:rFonts w:ascii="Times New Roman" w:hAnsi="Times New Roman"/>
          <w:sz w:val="24"/>
          <w:szCs w:val="24"/>
        </w:rPr>
        <w:t>-о</w:t>
      </w:r>
      <w:proofErr w:type="gramEnd"/>
      <w:r w:rsidRPr="005C340A">
        <w:rPr>
          <w:rFonts w:ascii="Times New Roman" w:hAnsi="Times New Roman"/>
          <w:sz w:val="24"/>
          <w:szCs w:val="24"/>
        </w:rPr>
        <w:t>здоровительной работы:</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спортивных </w:t>
      </w:r>
      <w:proofErr w:type="gramStart"/>
      <w:r w:rsidRPr="005C340A">
        <w:rPr>
          <w:rFonts w:ascii="Times New Roman" w:hAnsi="Times New Roman"/>
          <w:sz w:val="24"/>
          <w:szCs w:val="24"/>
        </w:rPr>
        <w:t>площадках</w:t>
      </w:r>
      <w:proofErr w:type="gramEnd"/>
      <w:r w:rsidRPr="005C340A">
        <w:rPr>
          <w:rFonts w:ascii="Times New Roman" w:hAnsi="Times New Roman"/>
          <w:sz w:val="24"/>
          <w:szCs w:val="24"/>
        </w:rPr>
        <w:t xml:space="preserve"> детского сада.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-физкультурные досуги и праздники.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-физкультминутки.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-танцевально-</w:t>
      </w:r>
      <w:proofErr w:type="gramStart"/>
      <w:r w:rsidRPr="005C340A">
        <w:rPr>
          <w:rFonts w:ascii="Times New Roman" w:hAnsi="Times New Roman"/>
          <w:sz w:val="24"/>
          <w:szCs w:val="24"/>
        </w:rPr>
        <w:t>ритмические упражнения</w:t>
      </w:r>
      <w:proofErr w:type="gramEnd"/>
      <w:r w:rsidRPr="005C340A">
        <w:rPr>
          <w:rFonts w:ascii="Times New Roman" w:hAnsi="Times New Roman"/>
          <w:sz w:val="24"/>
          <w:szCs w:val="24"/>
        </w:rPr>
        <w:t xml:space="preserve"> в форме подвижных игр.</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-занятия по </w:t>
      </w:r>
      <w:proofErr w:type="spellStart"/>
      <w:r w:rsidRPr="005C340A">
        <w:rPr>
          <w:rFonts w:ascii="Times New Roman" w:hAnsi="Times New Roman"/>
          <w:sz w:val="24"/>
          <w:szCs w:val="24"/>
        </w:rPr>
        <w:t>психогимнастике</w:t>
      </w:r>
      <w:proofErr w:type="spellEnd"/>
      <w:r w:rsidRPr="005C340A">
        <w:rPr>
          <w:rFonts w:ascii="Times New Roman" w:hAnsi="Times New Roman"/>
          <w:sz w:val="24"/>
          <w:szCs w:val="24"/>
        </w:rPr>
        <w:t>.</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-дни здоровья.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-организация динамического  часа в конце  прогулки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-коррекционная работа с детьми по  развитию движений</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-проведение  «Дня  здоровья»,  в летнее время  « Недели здоровья»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организация  работы  с семьёй.</w:t>
      </w:r>
    </w:p>
    <w:p w:rsidR="005C340A" w:rsidRPr="005C340A" w:rsidRDefault="005C340A" w:rsidP="005C340A">
      <w:pPr>
        <w:pStyle w:val="a8"/>
        <w:jc w:val="center"/>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Одним из важнейших  направлений детского сада является патриотическое воспитание дошкольников.</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Патриотическое воспитание дошкольников – проблема </w:t>
      </w:r>
      <w:proofErr w:type="spellStart"/>
      <w:r w:rsidRPr="005C340A">
        <w:rPr>
          <w:rFonts w:ascii="Times New Roman" w:hAnsi="Times New Roman"/>
          <w:sz w:val="24"/>
          <w:szCs w:val="24"/>
        </w:rPr>
        <w:t>архисложная</w:t>
      </w:r>
      <w:proofErr w:type="spellEnd"/>
      <w:r w:rsidRPr="005C340A">
        <w:rPr>
          <w:rFonts w:ascii="Times New Roman" w:hAnsi="Times New Roman"/>
          <w:sz w:val="24"/>
          <w:szCs w:val="24"/>
        </w:rPr>
        <w:t xml:space="preserve"> в условиях современной России.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Патриотическое воспитание в ДОУ носит комплексный характер, пронизывает все виды деятельности, осуществляется в повседневной жизни на специальных занятиях по ознакомлению с окружающим. В работе используются пособия: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«Уроки гражданственности и патриотизма в детском саду», О. Н.Баранникова, «Система патриотического воспитания в ДОУ», Е. Ю. Александрова, Е. П. Гордеева, региональный компонент: историю и культуру родного края, местный фольклор, произведения </w:t>
      </w:r>
      <w:r w:rsidRPr="005C340A">
        <w:rPr>
          <w:rFonts w:ascii="Times New Roman" w:hAnsi="Times New Roman"/>
          <w:sz w:val="24"/>
          <w:szCs w:val="24"/>
        </w:rPr>
        <w:lastRenderedPageBreak/>
        <w:t>художников, в образовательный процесс внедрены инновационные модели развития: проектная деятельность по нравственно-патриотическому воспитанию.</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Правильно построенный образовательный процесс, созданная предметно-развивающая среда, профессионализм педагогов, индивидуальный подход к детям, использование разнообразного дидактического материала, пособий, качество проводимых занятий, партнерских отношений – все это способствовало положительной динамике формирования нравственных качеств у детей.</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Художественно – эстетическое развитие дошкольников является одним из приоритетных направлений в деятельности ДОУ. Данное  направление отражено и в государственном  образовательном  стандарте</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который  выступает  механизмом, регулирующим  качество образования.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Педагоги ставили перед собой и решали такие задачи как:</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*Приобщение  дошкольника  к общечеловеческим  ценностям  и культуре;</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*Творческое сотрудничество  детей и педагогов  на основе  театрализованной  деятельности;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*Развитие творчества  дошкольников через  различные виды  художественной деятельности.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Одной  из основных  задач содержательной  работы  педагогов явилось осуществление подбора программн</w:t>
      </w:r>
      <w:proofErr w:type="gramStart"/>
      <w:r w:rsidRPr="005C340A">
        <w:rPr>
          <w:rFonts w:ascii="Times New Roman" w:hAnsi="Times New Roman"/>
          <w:sz w:val="24"/>
          <w:szCs w:val="24"/>
        </w:rPr>
        <w:t>о-</w:t>
      </w:r>
      <w:proofErr w:type="gramEnd"/>
      <w:r w:rsidRPr="005C340A">
        <w:rPr>
          <w:rFonts w:ascii="Times New Roman" w:hAnsi="Times New Roman"/>
          <w:sz w:val="24"/>
          <w:szCs w:val="24"/>
        </w:rPr>
        <w:t xml:space="preserve"> методического обеспечения, который  позволил выстроить целостность </w:t>
      </w:r>
      <w:proofErr w:type="spellStart"/>
      <w:r w:rsidRPr="005C340A">
        <w:rPr>
          <w:rFonts w:ascii="Times New Roman" w:hAnsi="Times New Roman"/>
          <w:sz w:val="24"/>
          <w:szCs w:val="24"/>
        </w:rPr>
        <w:t>воспитательно</w:t>
      </w:r>
      <w:proofErr w:type="spellEnd"/>
      <w:r w:rsidRPr="005C340A">
        <w:rPr>
          <w:rFonts w:ascii="Times New Roman" w:hAnsi="Times New Roman"/>
          <w:sz w:val="24"/>
          <w:szCs w:val="24"/>
        </w:rPr>
        <w:t xml:space="preserve">- образовательного процесса, включить в него комплексные, авторские и </w:t>
      </w:r>
      <w:proofErr w:type="spellStart"/>
      <w:r w:rsidRPr="005C340A">
        <w:rPr>
          <w:rFonts w:ascii="Times New Roman" w:hAnsi="Times New Roman"/>
          <w:sz w:val="24"/>
          <w:szCs w:val="24"/>
        </w:rPr>
        <w:t>парциональные</w:t>
      </w:r>
      <w:proofErr w:type="spellEnd"/>
      <w:r w:rsidRPr="005C340A">
        <w:rPr>
          <w:rFonts w:ascii="Times New Roman" w:hAnsi="Times New Roman"/>
          <w:sz w:val="24"/>
          <w:szCs w:val="24"/>
        </w:rPr>
        <w:t xml:space="preserve"> программы  по данному  направлению. В работе по музыкальному  воспитанию  и развитию  использовались программы: « Гармония» К. В. Тарасовой, Т. Г. </w:t>
      </w:r>
      <w:proofErr w:type="spellStart"/>
      <w:r w:rsidRPr="005C340A">
        <w:rPr>
          <w:rFonts w:ascii="Times New Roman" w:hAnsi="Times New Roman"/>
          <w:sz w:val="24"/>
          <w:szCs w:val="24"/>
        </w:rPr>
        <w:t>Рубан</w:t>
      </w:r>
      <w:proofErr w:type="spellEnd"/>
      <w:r w:rsidRPr="005C340A">
        <w:rPr>
          <w:rFonts w:ascii="Times New Roman" w:hAnsi="Times New Roman"/>
          <w:sz w:val="24"/>
          <w:szCs w:val="24"/>
        </w:rPr>
        <w:t>, « Малыш»  В. А. Петровой, « Танцевальная ритмика для детей»  Т. И</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Суворовой, «Театральная  деятельность в детском саду»  А. В. </w:t>
      </w:r>
      <w:proofErr w:type="spellStart"/>
      <w:r w:rsidRPr="005C340A">
        <w:rPr>
          <w:rFonts w:ascii="Times New Roman" w:hAnsi="Times New Roman"/>
          <w:sz w:val="24"/>
          <w:szCs w:val="24"/>
        </w:rPr>
        <w:t>Щёткина</w:t>
      </w:r>
      <w:proofErr w:type="spellEnd"/>
      <w:r w:rsidRPr="005C340A">
        <w:rPr>
          <w:rFonts w:ascii="Times New Roman" w:hAnsi="Times New Roman"/>
          <w:sz w:val="24"/>
          <w:szCs w:val="24"/>
        </w:rPr>
        <w:t xml:space="preserve">.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В процессе занятий с детьми по художественно – изобразительной деятельности у детей развиваются эстетические чувства, художественное творчество. Эти занятия способствуют развитию у детей умений отражать впечатления от окружающего мира в продуктивной деятельности, придумывать, фантазировать, экспериментировать. В этом виде деятельности педагоги успешно решают сразу</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несколько задач: развитие эмоционально – эстетической отзывчивости на произведения искусства, эмоциональный  отклик на отображенные в произведениях искусства поступки, события и соотношение со своими представлениями о </w:t>
      </w:r>
      <w:proofErr w:type="gramStart"/>
      <w:r w:rsidRPr="005C340A">
        <w:rPr>
          <w:rFonts w:ascii="Times New Roman" w:hAnsi="Times New Roman"/>
          <w:sz w:val="24"/>
          <w:szCs w:val="24"/>
        </w:rPr>
        <w:t>красивом</w:t>
      </w:r>
      <w:proofErr w:type="gramEnd"/>
      <w:r w:rsidRPr="005C340A">
        <w:rPr>
          <w:rFonts w:ascii="Times New Roman" w:hAnsi="Times New Roman"/>
          <w:sz w:val="24"/>
          <w:szCs w:val="24"/>
        </w:rPr>
        <w:t>, радостном и печальном.</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Для самостоятельной деятельности детей в группах оснащены  уголки  творчества, которые соответствуют возрастным  особенностям</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требованиям технической безопасности, имеют красивый  внешний  вид,  доступны  для детей.</w:t>
      </w:r>
    </w:p>
    <w:p w:rsidR="005C340A" w:rsidRPr="005C340A" w:rsidRDefault="005C340A" w:rsidP="005C340A">
      <w:pPr>
        <w:pStyle w:val="a8"/>
        <w:rPr>
          <w:rFonts w:ascii="Times New Roman" w:hAnsi="Times New Roman"/>
          <w:b/>
          <w:sz w:val="24"/>
          <w:szCs w:val="24"/>
        </w:rPr>
      </w:pPr>
    </w:p>
    <w:p w:rsidR="005C340A" w:rsidRPr="005C340A" w:rsidRDefault="005C340A" w:rsidP="005C340A">
      <w:pPr>
        <w:pStyle w:val="a8"/>
        <w:rPr>
          <w:rFonts w:ascii="Times New Roman" w:hAnsi="Times New Roman"/>
          <w:b/>
          <w:sz w:val="24"/>
          <w:szCs w:val="24"/>
        </w:rPr>
      </w:pPr>
    </w:p>
    <w:p w:rsidR="005C340A" w:rsidRPr="005C340A" w:rsidRDefault="005C340A" w:rsidP="005C340A">
      <w:pPr>
        <w:pStyle w:val="a8"/>
        <w:rPr>
          <w:rFonts w:ascii="Times New Roman" w:hAnsi="Times New Roman"/>
          <w:b/>
          <w:sz w:val="24"/>
          <w:szCs w:val="24"/>
        </w:rPr>
      </w:pPr>
      <w:r w:rsidRPr="005C340A">
        <w:rPr>
          <w:rFonts w:ascii="Times New Roman" w:hAnsi="Times New Roman"/>
          <w:b/>
          <w:sz w:val="24"/>
          <w:szCs w:val="24"/>
        </w:rPr>
        <w:t>Интерьер  детского сада украшают мин</w:t>
      </w:r>
      <w:proofErr w:type="gramStart"/>
      <w:r w:rsidRPr="005C340A">
        <w:rPr>
          <w:rFonts w:ascii="Times New Roman" w:hAnsi="Times New Roman"/>
          <w:b/>
          <w:sz w:val="24"/>
          <w:szCs w:val="24"/>
        </w:rPr>
        <w:t>и-</w:t>
      </w:r>
      <w:proofErr w:type="gramEnd"/>
      <w:r w:rsidRPr="005C340A">
        <w:rPr>
          <w:rFonts w:ascii="Times New Roman" w:hAnsi="Times New Roman"/>
          <w:b/>
          <w:sz w:val="24"/>
          <w:szCs w:val="24"/>
        </w:rPr>
        <w:t xml:space="preserve"> галереи, где выставляются  работы и другого детей, сделанные на занятиях  по рисованию.</w:t>
      </w:r>
    </w:p>
    <w:p w:rsidR="005C340A" w:rsidRPr="005C340A" w:rsidRDefault="005C340A" w:rsidP="005C340A">
      <w:pPr>
        <w:pStyle w:val="a8"/>
        <w:rPr>
          <w:rFonts w:ascii="Times New Roman" w:hAnsi="Times New Roman"/>
          <w:sz w:val="24"/>
          <w:szCs w:val="24"/>
        </w:rPr>
      </w:pPr>
      <w:r w:rsidRPr="005C340A">
        <w:rPr>
          <w:rFonts w:ascii="Times New Roman" w:hAnsi="Times New Roman"/>
          <w:b/>
          <w:sz w:val="24"/>
          <w:szCs w:val="24"/>
        </w:rPr>
        <w:t>На творческой  стене в фойе</w:t>
      </w:r>
      <w:r w:rsidRPr="005C340A">
        <w:rPr>
          <w:rFonts w:ascii="Times New Roman" w:hAnsi="Times New Roman"/>
          <w:sz w:val="24"/>
          <w:szCs w:val="24"/>
        </w:rPr>
        <w:t xml:space="preserve">  организуются тематические выставки, работы бывших выпускников  детского сада, сотрудников, совместные  выставки детей и родителей.</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В работе используются программы: Цветные ладошки» И. А. Лыковой, «Изобразительная деятельность в детском саду» Т. С. Комаровой, «</w:t>
      </w:r>
      <w:proofErr w:type="spellStart"/>
      <w:r w:rsidRPr="005C340A">
        <w:rPr>
          <w:rFonts w:ascii="Times New Roman" w:hAnsi="Times New Roman"/>
          <w:sz w:val="24"/>
          <w:szCs w:val="24"/>
        </w:rPr>
        <w:t>Пластилинография</w:t>
      </w:r>
      <w:proofErr w:type="spellEnd"/>
      <w:r w:rsidRPr="005C340A">
        <w:rPr>
          <w:rFonts w:ascii="Times New Roman" w:hAnsi="Times New Roman"/>
          <w:sz w:val="24"/>
          <w:szCs w:val="24"/>
        </w:rPr>
        <w:t xml:space="preserve">» Г. Н. Давыдовой, «Декоративная лепка в детском саду» Н. Б. </w:t>
      </w:r>
      <w:proofErr w:type="spellStart"/>
      <w:r w:rsidRPr="005C340A">
        <w:rPr>
          <w:rFonts w:ascii="Times New Roman" w:hAnsi="Times New Roman"/>
          <w:sz w:val="24"/>
          <w:szCs w:val="24"/>
        </w:rPr>
        <w:t>Халезовой</w:t>
      </w:r>
      <w:proofErr w:type="spellEnd"/>
      <w:r w:rsidRPr="005C340A">
        <w:rPr>
          <w:rFonts w:ascii="Times New Roman" w:hAnsi="Times New Roman"/>
          <w:sz w:val="24"/>
          <w:szCs w:val="24"/>
        </w:rPr>
        <w:t xml:space="preserve"> и. т.д.</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Развитие творческого потенциала  детей</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конструктивных и творческих способностей в ДОУ  активно проводится  кружковая работа: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«Волшебный карандаш» - Изобразительная  деятельность.</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roofErr w:type="spellStart"/>
      <w:r w:rsidRPr="005C340A">
        <w:rPr>
          <w:rFonts w:ascii="Times New Roman" w:hAnsi="Times New Roman"/>
          <w:sz w:val="24"/>
          <w:szCs w:val="24"/>
        </w:rPr>
        <w:t>АБВГДЕйка</w:t>
      </w:r>
      <w:proofErr w:type="spellEnd"/>
      <w:r w:rsidRPr="005C340A">
        <w:rPr>
          <w:rFonts w:ascii="Times New Roman" w:hAnsi="Times New Roman"/>
          <w:sz w:val="24"/>
          <w:szCs w:val="24"/>
        </w:rPr>
        <w:t>» - подготовка к школе.</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«Умелые ручки»- ручной труд.</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«Веселые говоруны» - развитие речи.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"Былина</w:t>
      </w:r>
      <w:proofErr w:type="gramStart"/>
      <w:r w:rsidRPr="005C340A">
        <w:rPr>
          <w:rFonts w:ascii="Times New Roman" w:hAnsi="Times New Roman"/>
          <w:sz w:val="24"/>
          <w:szCs w:val="24"/>
        </w:rPr>
        <w:t>"-</w:t>
      </w:r>
      <w:proofErr w:type="gramEnd"/>
      <w:r w:rsidRPr="005C340A">
        <w:rPr>
          <w:rFonts w:ascii="Times New Roman" w:hAnsi="Times New Roman"/>
          <w:sz w:val="24"/>
          <w:szCs w:val="24"/>
        </w:rPr>
        <w:t>духовно-нравственное и патриотическое воспитание дошкольников на основе этнокультурного казачьего компонента.</w:t>
      </w:r>
    </w:p>
    <w:p w:rsidR="005C340A" w:rsidRPr="005C340A" w:rsidRDefault="005C340A" w:rsidP="005C340A">
      <w:pPr>
        <w:pStyle w:val="a8"/>
        <w:rPr>
          <w:rFonts w:ascii="Times New Roman" w:hAnsi="Times New Roman"/>
          <w:sz w:val="24"/>
          <w:szCs w:val="24"/>
        </w:rPr>
      </w:pPr>
    </w:p>
    <w:tbl>
      <w:tblPr>
        <w:tblW w:w="0" w:type="auto"/>
        <w:tblInd w:w="120" w:type="dxa"/>
        <w:tblCellMar>
          <w:left w:w="0" w:type="dxa"/>
          <w:right w:w="0" w:type="dxa"/>
        </w:tblCellMar>
        <w:tblLook w:val="04A0"/>
      </w:tblPr>
      <w:tblGrid>
        <w:gridCol w:w="3428"/>
        <w:gridCol w:w="3092"/>
        <w:gridCol w:w="2541"/>
      </w:tblGrid>
      <w:tr w:rsidR="005C340A" w:rsidRPr="005C340A" w:rsidTr="00115EAD">
        <w:tc>
          <w:tcPr>
            <w:tcW w:w="3428"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b/>
                <w:sz w:val="24"/>
                <w:szCs w:val="24"/>
              </w:rPr>
            </w:pPr>
            <w:r w:rsidRPr="005C340A">
              <w:rPr>
                <w:rFonts w:ascii="Times New Roman" w:hAnsi="Times New Roman" w:cs="Times New Roman"/>
                <w:b/>
                <w:sz w:val="24"/>
                <w:szCs w:val="24"/>
              </w:rPr>
              <w:t>Технологии сохранения и стимулирования здоровья</w:t>
            </w:r>
          </w:p>
        </w:tc>
        <w:tc>
          <w:tcPr>
            <w:tcW w:w="3092"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b/>
                <w:sz w:val="24"/>
                <w:szCs w:val="24"/>
              </w:rPr>
            </w:pPr>
            <w:r w:rsidRPr="005C340A">
              <w:rPr>
                <w:rFonts w:ascii="Times New Roman" w:hAnsi="Times New Roman" w:cs="Times New Roman"/>
                <w:b/>
                <w:sz w:val="24"/>
                <w:szCs w:val="24"/>
              </w:rPr>
              <w:t>Технологии обучения здоровому образу жизни</w:t>
            </w:r>
          </w:p>
        </w:tc>
        <w:tc>
          <w:tcPr>
            <w:tcW w:w="2541"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b/>
                <w:sz w:val="24"/>
                <w:szCs w:val="24"/>
              </w:rPr>
            </w:pPr>
            <w:r w:rsidRPr="005C340A">
              <w:rPr>
                <w:rFonts w:ascii="Times New Roman" w:hAnsi="Times New Roman" w:cs="Times New Roman"/>
                <w:b/>
                <w:sz w:val="24"/>
                <w:szCs w:val="24"/>
              </w:rPr>
              <w:t>Коррекционные технологии</w:t>
            </w:r>
          </w:p>
        </w:tc>
      </w:tr>
      <w:tr w:rsidR="005C340A" w:rsidRPr="005C340A" w:rsidTr="00115EAD">
        <w:tc>
          <w:tcPr>
            <w:tcW w:w="3428"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-Динамические паузы</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-Подвижные и спортивные игры</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Релаксация</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xml:space="preserve">-Гимнастика (пальчиковая, для глаз, дыхательная и </w:t>
            </w:r>
            <w:proofErr w:type="spellStart"/>
            <w:proofErr w:type="gramStart"/>
            <w:r w:rsidRPr="005C340A">
              <w:rPr>
                <w:rFonts w:ascii="Times New Roman" w:hAnsi="Times New Roman" w:cs="Times New Roman"/>
                <w:sz w:val="24"/>
                <w:szCs w:val="24"/>
              </w:rPr>
              <w:t>др</w:t>
            </w:r>
            <w:proofErr w:type="spellEnd"/>
            <w:proofErr w:type="gramEnd"/>
            <w:r w:rsidRPr="005C340A">
              <w:rPr>
                <w:rFonts w:ascii="Times New Roman" w:hAnsi="Times New Roman" w:cs="Times New Roman"/>
                <w:sz w:val="24"/>
                <w:szCs w:val="24"/>
              </w:rPr>
              <w:t>)</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-профилактика плоскостопия и нарушения осанки</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w:t>
            </w:r>
            <w:proofErr w:type="spellStart"/>
            <w:r w:rsidRPr="005C340A">
              <w:rPr>
                <w:rFonts w:ascii="Times New Roman" w:hAnsi="Times New Roman" w:cs="Times New Roman"/>
                <w:sz w:val="24"/>
                <w:szCs w:val="24"/>
              </w:rPr>
              <w:t>правельное</w:t>
            </w:r>
            <w:proofErr w:type="spellEnd"/>
            <w:r w:rsidRPr="005C340A">
              <w:rPr>
                <w:rFonts w:ascii="Times New Roman" w:hAnsi="Times New Roman" w:cs="Times New Roman"/>
                <w:sz w:val="24"/>
                <w:szCs w:val="24"/>
              </w:rPr>
              <w:t xml:space="preserve"> диафрагмальное дыхание</w:t>
            </w:r>
          </w:p>
        </w:tc>
        <w:tc>
          <w:tcPr>
            <w:tcW w:w="3092"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Физкультурные занятия</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xml:space="preserve">- Проблемно-игровые </w:t>
            </w:r>
            <w:proofErr w:type="spellStart"/>
            <w:r w:rsidRPr="005C340A">
              <w:rPr>
                <w:rFonts w:ascii="Times New Roman" w:hAnsi="Times New Roman" w:cs="Times New Roman"/>
                <w:sz w:val="24"/>
                <w:szCs w:val="24"/>
              </w:rPr>
              <w:t>игротренинги</w:t>
            </w:r>
            <w:proofErr w:type="spellEnd"/>
            <w:r w:rsidRPr="005C340A">
              <w:rPr>
                <w:rFonts w:ascii="Times New Roman" w:hAnsi="Times New Roman" w:cs="Times New Roman"/>
                <w:sz w:val="24"/>
                <w:szCs w:val="24"/>
              </w:rPr>
              <w:t xml:space="preserve">, </w:t>
            </w:r>
            <w:proofErr w:type="spellStart"/>
            <w:r w:rsidRPr="005C340A">
              <w:rPr>
                <w:rFonts w:ascii="Times New Roman" w:hAnsi="Times New Roman" w:cs="Times New Roman"/>
                <w:sz w:val="24"/>
                <w:szCs w:val="24"/>
              </w:rPr>
              <w:t>игр</w:t>
            </w:r>
            <w:proofErr w:type="gramStart"/>
            <w:r w:rsidRPr="005C340A">
              <w:rPr>
                <w:rFonts w:ascii="Times New Roman" w:hAnsi="Times New Roman" w:cs="Times New Roman"/>
                <w:sz w:val="24"/>
                <w:szCs w:val="24"/>
              </w:rPr>
              <w:t>о</w:t>
            </w:r>
            <w:proofErr w:type="spellEnd"/>
            <w:r w:rsidRPr="005C340A">
              <w:rPr>
                <w:rFonts w:ascii="Times New Roman" w:hAnsi="Times New Roman" w:cs="Times New Roman"/>
                <w:sz w:val="24"/>
                <w:szCs w:val="24"/>
              </w:rPr>
              <w:t>-</w:t>
            </w:r>
            <w:proofErr w:type="gramEnd"/>
            <w:r w:rsidRPr="005C340A">
              <w:rPr>
                <w:rFonts w:ascii="Times New Roman" w:hAnsi="Times New Roman" w:cs="Times New Roman"/>
                <w:sz w:val="24"/>
                <w:szCs w:val="24"/>
              </w:rPr>
              <w:t xml:space="preserve"> терапия</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Коммуникативные игры</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-Серия занятий «Уроки здоровья»</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программа «Комфорт-Лого»</w:t>
            </w:r>
          </w:p>
        </w:tc>
        <w:tc>
          <w:tcPr>
            <w:tcW w:w="2541"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center"/>
          </w:tcPr>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Технологии музыкального воздействия</w:t>
            </w:r>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xml:space="preserve">- </w:t>
            </w:r>
            <w:proofErr w:type="spellStart"/>
            <w:r w:rsidRPr="005C340A">
              <w:rPr>
                <w:rFonts w:ascii="Times New Roman" w:hAnsi="Times New Roman" w:cs="Times New Roman"/>
                <w:sz w:val="24"/>
                <w:szCs w:val="24"/>
              </w:rPr>
              <w:t>Сказкотерапия</w:t>
            </w:r>
            <w:proofErr w:type="spellEnd"/>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xml:space="preserve">- </w:t>
            </w:r>
            <w:proofErr w:type="spellStart"/>
            <w:r w:rsidRPr="005C340A">
              <w:rPr>
                <w:rFonts w:ascii="Times New Roman" w:hAnsi="Times New Roman" w:cs="Times New Roman"/>
                <w:sz w:val="24"/>
                <w:szCs w:val="24"/>
              </w:rPr>
              <w:t>Психогимнастика</w:t>
            </w:r>
            <w:proofErr w:type="spellEnd"/>
          </w:p>
          <w:p w:rsidR="005C340A" w:rsidRPr="005C340A" w:rsidRDefault="005C340A" w:rsidP="00115EAD">
            <w:pPr>
              <w:spacing w:line="312" w:lineRule="atLeast"/>
              <w:rPr>
                <w:rFonts w:ascii="Times New Roman" w:hAnsi="Times New Roman" w:cs="Times New Roman"/>
                <w:sz w:val="24"/>
                <w:szCs w:val="24"/>
              </w:rPr>
            </w:pPr>
            <w:r w:rsidRPr="005C340A">
              <w:rPr>
                <w:rFonts w:ascii="Times New Roman" w:hAnsi="Times New Roman" w:cs="Times New Roman"/>
                <w:sz w:val="24"/>
                <w:szCs w:val="24"/>
              </w:rPr>
              <w:t>- Фонетическая ритмика</w:t>
            </w:r>
          </w:p>
        </w:tc>
      </w:tr>
    </w:tbl>
    <w:p w:rsidR="005C340A" w:rsidRPr="005C340A" w:rsidRDefault="005C340A" w:rsidP="005C340A">
      <w:pPr>
        <w:pStyle w:val="a8"/>
        <w:rPr>
          <w:rFonts w:ascii="Times New Roman" w:hAnsi="Times New Roman"/>
          <w:sz w:val="24"/>
          <w:szCs w:val="24"/>
        </w:rPr>
      </w:pPr>
    </w:p>
    <w:p w:rsidR="005C340A" w:rsidRPr="005C340A" w:rsidRDefault="005C340A" w:rsidP="005C340A">
      <w:pPr>
        <w:pStyle w:val="17PRIL-txt"/>
        <w:spacing w:line="312" w:lineRule="auto"/>
        <w:jc w:val="center"/>
        <w:rPr>
          <w:rFonts w:ascii="Times New Roman" w:hAnsi="Times New Roman"/>
          <w:b/>
          <w:sz w:val="24"/>
          <w:szCs w:val="24"/>
        </w:rPr>
      </w:pPr>
      <w:r w:rsidRPr="005C340A">
        <w:rPr>
          <w:rFonts w:ascii="Times New Roman" w:hAnsi="Times New Roman"/>
          <w:b/>
          <w:sz w:val="24"/>
          <w:szCs w:val="24"/>
        </w:rPr>
        <w:t>Состояние воспитательной работы.</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Важным моментом обновления содержания образования является единство развивающей среды и содержательного общения взрослых с детьми. Создание развивающей среды в соответствии с современными требованиями позволило повысить эффективность педагогического процесса, обеспечить доступность развивающего  пространства каждому ребенку.</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Групповые помещения оборудованы необходимым игровым материалом, мебелью. Музыкальный центр, телевизор, видеоплеер  не предметы интерьера, а необходимое условие </w:t>
      </w:r>
      <w:proofErr w:type="spellStart"/>
      <w:r w:rsidRPr="005C340A">
        <w:rPr>
          <w:rFonts w:ascii="Times New Roman" w:hAnsi="Times New Roman"/>
          <w:sz w:val="24"/>
          <w:szCs w:val="24"/>
        </w:rPr>
        <w:t>учебно</w:t>
      </w:r>
      <w:proofErr w:type="spellEnd"/>
      <w:r w:rsidRPr="005C340A">
        <w:rPr>
          <w:rFonts w:ascii="Times New Roman" w:hAnsi="Times New Roman"/>
          <w:sz w:val="24"/>
          <w:szCs w:val="24"/>
        </w:rPr>
        <w:t xml:space="preserve"> – воспитательного процесса.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Анализ </w:t>
      </w:r>
      <w:proofErr w:type="spellStart"/>
      <w:r w:rsidRPr="005C340A">
        <w:rPr>
          <w:rFonts w:ascii="Times New Roman" w:hAnsi="Times New Roman"/>
          <w:sz w:val="24"/>
          <w:szCs w:val="24"/>
        </w:rPr>
        <w:t>воспитательно</w:t>
      </w:r>
      <w:proofErr w:type="spellEnd"/>
      <w:r w:rsidRPr="005C340A">
        <w:rPr>
          <w:rFonts w:ascii="Times New Roman" w:hAnsi="Times New Roman"/>
          <w:sz w:val="24"/>
          <w:szCs w:val="24"/>
        </w:rPr>
        <w:t xml:space="preserve"> – образовательной работы показал, что в детском саду созданы необходимые условия для </w:t>
      </w:r>
      <w:proofErr w:type="spellStart"/>
      <w:r w:rsidRPr="005C340A">
        <w:rPr>
          <w:rFonts w:ascii="Times New Roman" w:hAnsi="Times New Roman"/>
          <w:sz w:val="24"/>
          <w:szCs w:val="24"/>
        </w:rPr>
        <w:t>военно</w:t>
      </w:r>
      <w:proofErr w:type="spellEnd"/>
      <w:r w:rsidRPr="005C340A">
        <w:rPr>
          <w:rFonts w:ascii="Times New Roman" w:hAnsi="Times New Roman"/>
          <w:sz w:val="24"/>
          <w:szCs w:val="24"/>
        </w:rPr>
        <w:t xml:space="preserve">– </w:t>
      </w:r>
      <w:proofErr w:type="gramStart"/>
      <w:r w:rsidRPr="005C340A">
        <w:rPr>
          <w:rFonts w:ascii="Times New Roman" w:hAnsi="Times New Roman"/>
          <w:sz w:val="24"/>
          <w:szCs w:val="24"/>
        </w:rPr>
        <w:t>па</w:t>
      </w:r>
      <w:proofErr w:type="gramEnd"/>
      <w:r w:rsidRPr="005C340A">
        <w:rPr>
          <w:rFonts w:ascii="Times New Roman" w:hAnsi="Times New Roman"/>
          <w:sz w:val="24"/>
          <w:szCs w:val="24"/>
        </w:rPr>
        <w:t xml:space="preserve">триотического воспитания, художественно – эстетического и художественно- изобразительного развития </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детей, для привлечения родителей к </w:t>
      </w:r>
      <w:proofErr w:type="spellStart"/>
      <w:r w:rsidRPr="005C340A">
        <w:rPr>
          <w:rFonts w:ascii="Times New Roman" w:hAnsi="Times New Roman"/>
          <w:sz w:val="24"/>
          <w:szCs w:val="24"/>
        </w:rPr>
        <w:t>учебно</w:t>
      </w:r>
      <w:proofErr w:type="spellEnd"/>
      <w:r w:rsidRPr="005C340A">
        <w:rPr>
          <w:rFonts w:ascii="Times New Roman" w:hAnsi="Times New Roman"/>
          <w:sz w:val="24"/>
          <w:szCs w:val="24"/>
        </w:rPr>
        <w:t>–воспитательному процессу, расширении связе</w:t>
      </w:r>
      <w:proofErr w:type="gramStart"/>
      <w:r w:rsidRPr="005C340A">
        <w:rPr>
          <w:rFonts w:ascii="Times New Roman" w:hAnsi="Times New Roman"/>
          <w:sz w:val="24"/>
          <w:szCs w:val="24"/>
        </w:rPr>
        <w:t>й(</w:t>
      </w:r>
      <w:proofErr w:type="gramEnd"/>
      <w:r w:rsidRPr="005C340A">
        <w:rPr>
          <w:rFonts w:ascii="Times New Roman" w:hAnsi="Times New Roman"/>
          <w:sz w:val="24"/>
          <w:szCs w:val="24"/>
        </w:rPr>
        <w:t>внешних) для решения проблем воспитания и обучения дошкольников.</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МБДОУ сотрудничает с </w:t>
      </w:r>
      <w:proofErr w:type="spellStart"/>
      <w:r w:rsidRPr="005C340A">
        <w:rPr>
          <w:rFonts w:ascii="Times New Roman" w:hAnsi="Times New Roman"/>
          <w:sz w:val="24"/>
          <w:szCs w:val="24"/>
        </w:rPr>
        <w:t>социокультурными</w:t>
      </w:r>
      <w:proofErr w:type="spellEnd"/>
      <w:r w:rsidRPr="005C340A">
        <w:rPr>
          <w:rFonts w:ascii="Times New Roman" w:hAnsi="Times New Roman"/>
          <w:sz w:val="24"/>
          <w:szCs w:val="24"/>
        </w:rPr>
        <w:t xml:space="preserve"> учреждениями села: средней школой (по обеспечению </w:t>
      </w:r>
      <w:proofErr w:type="spellStart"/>
      <w:r w:rsidRPr="005C340A">
        <w:rPr>
          <w:rFonts w:ascii="Times New Roman" w:hAnsi="Times New Roman"/>
          <w:sz w:val="24"/>
          <w:szCs w:val="24"/>
        </w:rPr>
        <w:t>приемственности</w:t>
      </w:r>
      <w:proofErr w:type="spellEnd"/>
      <w:r w:rsidRPr="005C340A">
        <w:rPr>
          <w:rFonts w:ascii="Times New Roman" w:hAnsi="Times New Roman"/>
          <w:sz w:val="24"/>
          <w:szCs w:val="24"/>
        </w:rPr>
        <w:t xml:space="preserve">); с сельским домом культуры, библиотекой, </w:t>
      </w:r>
      <w:proofErr w:type="spellStart"/>
      <w:r w:rsidRPr="005C340A">
        <w:rPr>
          <w:rFonts w:ascii="Times New Roman" w:hAnsi="Times New Roman"/>
          <w:sz w:val="24"/>
          <w:szCs w:val="24"/>
        </w:rPr>
        <w:t>ФАПом</w:t>
      </w:r>
      <w:proofErr w:type="spellEnd"/>
      <w:r w:rsidRPr="005C340A">
        <w:rPr>
          <w:rFonts w:ascii="Times New Roman" w:hAnsi="Times New Roman"/>
          <w:sz w:val="24"/>
          <w:szCs w:val="24"/>
        </w:rPr>
        <w:t xml:space="preserve">, Сбербанком, Отделением  почтовой связи. </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b/>
          <w:sz w:val="24"/>
          <w:szCs w:val="24"/>
        </w:rPr>
      </w:pPr>
      <w:r w:rsidRPr="005C340A">
        <w:rPr>
          <w:rFonts w:ascii="Times New Roman" w:hAnsi="Times New Roman"/>
          <w:b/>
          <w:sz w:val="24"/>
          <w:szCs w:val="24"/>
        </w:rPr>
        <w:t>Вывод</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все педагоги используют </w:t>
      </w:r>
      <w:proofErr w:type="spellStart"/>
      <w:r w:rsidRPr="005C340A">
        <w:rPr>
          <w:rFonts w:ascii="Times New Roman" w:hAnsi="Times New Roman"/>
          <w:sz w:val="24"/>
          <w:szCs w:val="24"/>
        </w:rPr>
        <w:t>личностно-ориетированный</w:t>
      </w:r>
      <w:proofErr w:type="spellEnd"/>
      <w:r w:rsidRPr="005C340A">
        <w:rPr>
          <w:rFonts w:ascii="Times New Roman" w:hAnsi="Times New Roman"/>
          <w:sz w:val="24"/>
          <w:szCs w:val="24"/>
        </w:rPr>
        <w:t xml:space="preserve"> подход к детям;</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педагоги нацелены на активное участие в планомерном поэтапном развитии ДОУ;</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все педагоги испытывают потребность, интерес и мотивацию к повышению уровня своих профессиональных знаний и умений, овладение современными эффективными технологиями</w:t>
      </w:r>
    </w:p>
    <w:p w:rsidR="005C340A" w:rsidRPr="005C340A" w:rsidRDefault="005C340A" w:rsidP="005C340A">
      <w:pPr>
        <w:pStyle w:val="a8"/>
        <w:rPr>
          <w:rFonts w:ascii="Times New Roman" w:hAnsi="Times New Roman"/>
          <w:sz w:val="24"/>
          <w:szCs w:val="24"/>
        </w:rPr>
      </w:pPr>
      <w:r w:rsidRPr="005C340A">
        <w:rPr>
          <w:rFonts w:ascii="Times New Roman" w:hAnsi="Times New Roman"/>
          <w:b/>
          <w:i/>
          <w:sz w:val="24"/>
          <w:szCs w:val="24"/>
        </w:rPr>
        <w:t>В период  за 2020</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Повысился  уровень  готовности  педагогов  по внедрению  ФГОС  в образовательную  деятельность детского сада;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lastRenderedPageBreak/>
        <w:t>-документация педагогов соответствует  требованиям  современного  делопроизводства;</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-повысилась активность  родителей в качестве  участников  образовательного процесса;</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-поддерживается благоприятный  психологический  климат  в коллективе.</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Анализ уровня творческого потенциала педагогического коллектива показывает  тенденцию роста активности и самостоятельности</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стремления к исследованиям. Воспитатели совместно определяют долгосрочные цели</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поддерживают нововведения-  используют новые, нетрадиционные формы  работы с детьми,  игровые методы и элементы новых технологий и программ.   По результатам наблюдений за работой педагогов  выявлено, что основным методом работы воспитателя с  дошкольниками является педагогика  сотрудничества между  педагогами и детьми</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jc w:val="center"/>
        <w:rPr>
          <w:rFonts w:ascii="Times New Roman" w:hAnsi="Times New Roman"/>
          <w:b/>
          <w:sz w:val="24"/>
          <w:szCs w:val="24"/>
        </w:rPr>
      </w:pPr>
      <w:r w:rsidRPr="005C340A">
        <w:rPr>
          <w:rFonts w:ascii="Times New Roman" w:hAnsi="Times New Roman"/>
          <w:b/>
          <w:sz w:val="24"/>
          <w:szCs w:val="24"/>
        </w:rPr>
        <w:t>Охрана труда и безопасность учреждения.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Охрана труда в ДОУ – это система сохранения жизни и здоровья работников и детей в организации образовательного процесса, включающей нормативно – правовые, социально </w:t>
      </w:r>
      <w:proofErr w:type="gramStart"/>
      <w:r w:rsidRPr="005C340A">
        <w:rPr>
          <w:rFonts w:ascii="Times New Roman" w:hAnsi="Times New Roman"/>
          <w:sz w:val="24"/>
          <w:szCs w:val="24"/>
        </w:rPr>
        <w:t>–э</w:t>
      </w:r>
      <w:proofErr w:type="gramEnd"/>
      <w:r w:rsidRPr="005C340A">
        <w:rPr>
          <w:rFonts w:ascii="Times New Roman" w:hAnsi="Times New Roman"/>
          <w:sz w:val="24"/>
          <w:szCs w:val="24"/>
        </w:rPr>
        <w:t>кономические, организационно – технические, санитарно – гигиенические, лечебно – профилактические и другие мероприятия.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Организация охраны труда в ДОУ регламентируется основными нормативными документами: уставом, коллективным договором, правилами внутреннего трудового распорядка, положением об организации охраны труда и безопасности жизнедеятельности  планом работы по охране труда, безопасности, паспортом безопасности учреждения, антитеррористическим паспортом, приказами руководителя, инструкциями, инструктажами и. т.д. Ведется большая работа по охране труда работников учреждения членами профсоюза. Профсоюзный комитет контролирует в пределах своих  полномочий соблюдение безопасных условий участников образовательного процесса.                                                                                                                                                                                                                                                                                                                                                                                                                                                                                                      </w:t>
      </w:r>
    </w:p>
    <w:p w:rsidR="005C340A" w:rsidRPr="005C340A" w:rsidRDefault="005C340A" w:rsidP="005C340A">
      <w:pPr>
        <w:pStyle w:val="a8"/>
        <w:jc w:val="center"/>
        <w:rPr>
          <w:rFonts w:ascii="Times New Roman" w:hAnsi="Times New Roman"/>
          <w:b/>
          <w:sz w:val="24"/>
          <w:szCs w:val="24"/>
        </w:rPr>
      </w:pPr>
    </w:p>
    <w:p w:rsidR="005C340A" w:rsidRPr="005C340A" w:rsidRDefault="005C340A" w:rsidP="005C340A">
      <w:pPr>
        <w:pStyle w:val="a8"/>
        <w:jc w:val="center"/>
        <w:rPr>
          <w:rFonts w:ascii="Times New Roman" w:hAnsi="Times New Roman"/>
          <w:b/>
          <w:sz w:val="24"/>
          <w:szCs w:val="24"/>
        </w:rPr>
      </w:pPr>
    </w:p>
    <w:p w:rsidR="005C340A" w:rsidRPr="005C340A" w:rsidRDefault="005C340A" w:rsidP="005C340A">
      <w:pPr>
        <w:pStyle w:val="a8"/>
        <w:jc w:val="center"/>
        <w:rPr>
          <w:rFonts w:ascii="Times New Roman" w:hAnsi="Times New Roman"/>
          <w:b/>
          <w:sz w:val="24"/>
          <w:szCs w:val="24"/>
        </w:rPr>
      </w:pPr>
      <w:r w:rsidRPr="005C340A">
        <w:rPr>
          <w:rFonts w:ascii="Times New Roman" w:hAnsi="Times New Roman"/>
          <w:b/>
          <w:sz w:val="24"/>
          <w:szCs w:val="24"/>
        </w:rPr>
        <w:t>Обеспечение  безопасности воспитанников</w:t>
      </w:r>
    </w:p>
    <w:p w:rsidR="005C340A" w:rsidRPr="005C340A" w:rsidRDefault="005C340A" w:rsidP="005C340A">
      <w:pPr>
        <w:pStyle w:val="a8"/>
        <w:jc w:val="center"/>
        <w:rPr>
          <w:rFonts w:ascii="Times New Roman" w:hAnsi="Times New Roman"/>
          <w:sz w:val="24"/>
          <w:szCs w:val="24"/>
        </w:rPr>
      </w:pPr>
      <w:r w:rsidRPr="005C340A">
        <w:rPr>
          <w:rFonts w:ascii="Times New Roman" w:hAnsi="Times New Roman"/>
          <w:b/>
          <w:sz w:val="24"/>
          <w:szCs w:val="24"/>
        </w:rPr>
        <w:t>.             в  МБДОУ  «</w:t>
      </w:r>
      <w:r>
        <w:rPr>
          <w:rFonts w:ascii="Times New Roman" w:hAnsi="Times New Roman"/>
          <w:b/>
          <w:sz w:val="24"/>
          <w:szCs w:val="24"/>
        </w:rPr>
        <w:t>Золотой Петушок</w:t>
      </w:r>
      <w:r w:rsidRPr="005C340A">
        <w:rPr>
          <w:rFonts w:ascii="Times New Roman" w:hAnsi="Times New Roman"/>
          <w:sz w:val="24"/>
          <w:szCs w:val="24"/>
        </w:rPr>
        <w:t>»</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 целях обеспечения безопасности воспитанников  проводится ряд   обязательных запланированных мероприятий в том числе:</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профилактические осмотры детей медицинскими работниками  ФАПА, своевременное проведение профилактических прививок.</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 целях своевременного выявления и предотвращения заболеваний у детей</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планируется: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 проведение занятий  по обеспечению безопасности жизнедеятельности, оформление наглядной агитации.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-проведение общих родительских собраний, консультации по вопросам обеспечения безопасности детей, детского </w:t>
      </w:r>
      <w:proofErr w:type="spellStart"/>
      <w:r w:rsidRPr="005C340A">
        <w:rPr>
          <w:rFonts w:ascii="Times New Roman" w:hAnsi="Times New Roman"/>
          <w:sz w:val="24"/>
          <w:szCs w:val="24"/>
        </w:rPr>
        <w:t>дорожно</w:t>
      </w:r>
      <w:proofErr w:type="spellEnd"/>
      <w:r w:rsidRPr="005C340A">
        <w:rPr>
          <w:rFonts w:ascii="Times New Roman" w:hAnsi="Times New Roman"/>
          <w:sz w:val="24"/>
          <w:szCs w:val="24"/>
        </w:rPr>
        <w:t xml:space="preserve"> </w:t>
      </w:r>
      <w:proofErr w:type="gramStart"/>
      <w:r w:rsidRPr="005C340A">
        <w:rPr>
          <w:rFonts w:ascii="Times New Roman" w:hAnsi="Times New Roman"/>
          <w:sz w:val="24"/>
          <w:szCs w:val="24"/>
        </w:rPr>
        <w:t>–т</w:t>
      </w:r>
      <w:proofErr w:type="gramEnd"/>
      <w:r w:rsidRPr="005C340A">
        <w:rPr>
          <w:rFonts w:ascii="Times New Roman" w:hAnsi="Times New Roman"/>
          <w:sz w:val="24"/>
          <w:szCs w:val="24"/>
        </w:rPr>
        <w:t>ранспортного и бытового травматизма, соблюдения правил пожарной безопасности, поведения ребенка в чрезвычайных ситуациях и. т.д.</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-своевременно, в рамках производственного контроля проводятся: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бактерицидное исследование питьевой воды, готовой продукции и эффективности термической обработки, замеры микроклимата (относительная влажность, температура, скорость движения воздуха), замеры уровня искусственной освещенности, песка и. т.д. на соответствие санитарных норм</w:t>
      </w:r>
      <w:proofErr w:type="gramStart"/>
      <w:r w:rsidRPr="005C340A">
        <w:rPr>
          <w:rFonts w:ascii="Times New Roman" w:hAnsi="Times New Roman"/>
          <w:sz w:val="24"/>
          <w:szCs w:val="24"/>
        </w:rPr>
        <w:t>.</w:t>
      </w:r>
      <w:proofErr w:type="gramEnd"/>
      <w:r w:rsidRPr="005C340A">
        <w:rPr>
          <w:rFonts w:ascii="Times New Roman" w:hAnsi="Times New Roman"/>
          <w:sz w:val="24"/>
          <w:szCs w:val="24"/>
        </w:rPr>
        <w:t xml:space="preserve"> </w:t>
      </w:r>
      <w:proofErr w:type="gramStart"/>
      <w:r w:rsidRPr="005C340A">
        <w:rPr>
          <w:rFonts w:ascii="Times New Roman" w:hAnsi="Times New Roman"/>
          <w:sz w:val="24"/>
          <w:szCs w:val="24"/>
        </w:rPr>
        <w:t>и</w:t>
      </w:r>
      <w:proofErr w:type="gramEnd"/>
      <w:r w:rsidRPr="005C340A">
        <w:rPr>
          <w:rFonts w:ascii="Times New Roman" w:hAnsi="Times New Roman"/>
          <w:sz w:val="24"/>
          <w:szCs w:val="24"/>
        </w:rPr>
        <w:t xml:space="preserve"> правил.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-персоналу детского сада регулярно даются методические  рекомендации  по профилактике  травматизма у детей  при организации различных  видов  деятельности в детском  саду.</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Безопасность воспитанников  обеспечивается следующим комплексом мероприятий:</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Работает «тревожная» кнопка</w:t>
      </w:r>
      <w:proofErr w:type="gramStart"/>
      <w:r w:rsidRPr="005C340A">
        <w:rPr>
          <w:rFonts w:ascii="Times New Roman" w:hAnsi="Times New Roman"/>
          <w:sz w:val="24"/>
          <w:szCs w:val="24"/>
        </w:rPr>
        <w:t xml:space="preserve"> ,</w:t>
      </w:r>
      <w:proofErr w:type="gramEnd"/>
      <w:r w:rsidRPr="005C340A">
        <w:rPr>
          <w:rFonts w:ascii="Times New Roman" w:hAnsi="Times New Roman"/>
          <w:sz w:val="24"/>
          <w:szCs w:val="24"/>
        </w:rPr>
        <w:t xml:space="preserve"> позволяющая круглосуточно устанавливать связь  со службой полиции;  </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lastRenderedPageBreak/>
        <w:t xml:space="preserve">  Подключена  система дистанционной передачи сигнала о пожаре на пульт «01»</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Исправно работает пожарная сигнализация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
    <w:p w:rsidR="005C340A" w:rsidRPr="005C340A" w:rsidRDefault="005C340A" w:rsidP="005C340A">
      <w:pPr>
        <w:pStyle w:val="a8"/>
        <w:rPr>
          <w:rFonts w:ascii="Times New Roman" w:hAnsi="Times New Roman"/>
          <w:sz w:val="24"/>
          <w:szCs w:val="24"/>
        </w:rPr>
      </w:pPr>
      <w:r w:rsidRPr="005C340A">
        <w:rPr>
          <w:rFonts w:ascii="Times New Roman" w:hAnsi="Times New Roman"/>
          <w:b/>
          <w:sz w:val="24"/>
          <w:szCs w:val="24"/>
        </w:rPr>
        <w:t xml:space="preserve">                                          Финансовое обеспечение:</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Бюджет нашего учреждения складывается за счет средств, выделенных из муниципального бюджета и средств полученных от родителей (законных представителей) за содержание детей в образовательном учреждении.</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roofErr w:type="gramStart"/>
      <w:r w:rsidRPr="005C340A">
        <w:rPr>
          <w:rFonts w:ascii="Times New Roman" w:hAnsi="Times New Roman"/>
          <w:sz w:val="24"/>
          <w:szCs w:val="24"/>
        </w:rPr>
        <w:t>Полученные средства бюджета были направлены на реализацию образовательных программ дошкольного образования по текущим расходам, на оплату труда и начисление на заработную плату, компенсационные выплаты,, а так же частичное обеспечение материальных затрат, непосредственно связанных с воспитательно-образовательным процессом: расходы на приобретение наглядных пособий, хозяйственных материалов, канцелярских товаров, услуги связи, транспорта, услуги по содержанию имущества, приобретение мягкого инвентаря, организацию питание детей и прочие</w:t>
      </w:r>
      <w:proofErr w:type="gramEnd"/>
      <w:r w:rsidRPr="005C340A">
        <w:rPr>
          <w:rFonts w:ascii="Times New Roman" w:hAnsi="Times New Roman"/>
          <w:sz w:val="24"/>
          <w:szCs w:val="24"/>
        </w:rPr>
        <w:t xml:space="preserve"> расходы в целях развития материально-технической и учебной базы учреждения.</w:t>
      </w:r>
    </w:p>
    <w:p w:rsidR="005C340A" w:rsidRPr="005C340A" w:rsidRDefault="005C340A" w:rsidP="005C340A">
      <w:pPr>
        <w:pStyle w:val="a8"/>
        <w:rPr>
          <w:rFonts w:ascii="Times New Roman" w:hAnsi="Times New Roman"/>
          <w:b/>
          <w:sz w:val="24"/>
          <w:szCs w:val="24"/>
        </w:rPr>
      </w:pPr>
      <w:r w:rsidRPr="005C340A">
        <w:rPr>
          <w:rFonts w:ascii="Times New Roman" w:hAnsi="Times New Roman"/>
          <w:b/>
          <w:sz w:val="24"/>
          <w:szCs w:val="24"/>
        </w:rPr>
        <w:t xml:space="preserve">                                </w:t>
      </w:r>
    </w:p>
    <w:p w:rsidR="005C340A" w:rsidRPr="005C340A" w:rsidRDefault="005C340A" w:rsidP="005C340A">
      <w:pPr>
        <w:pStyle w:val="a8"/>
        <w:rPr>
          <w:rFonts w:ascii="Times New Roman" w:hAnsi="Times New Roman"/>
          <w:b/>
          <w:sz w:val="24"/>
          <w:szCs w:val="24"/>
        </w:rPr>
      </w:pPr>
      <w:r w:rsidRPr="005C340A">
        <w:rPr>
          <w:rFonts w:ascii="Times New Roman" w:hAnsi="Times New Roman"/>
          <w:b/>
          <w:sz w:val="24"/>
          <w:szCs w:val="24"/>
        </w:rPr>
        <w:t xml:space="preserve">            Материально-  техническое   оснащение</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  помещениях  и на участках  МБДОУ  созданы  условия  для  развития  различных  видов  активности детей  (игровая,  двигательная, интеллектуальная  и </w:t>
      </w:r>
      <w:proofErr w:type="spellStart"/>
      <w:proofErr w:type="gramStart"/>
      <w:r w:rsidRPr="005C340A">
        <w:rPr>
          <w:rFonts w:ascii="Times New Roman" w:hAnsi="Times New Roman"/>
          <w:sz w:val="24"/>
          <w:szCs w:val="24"/>
        </w:rPr>
        <w:t>пр</w:t>
      </w:r>
      <w:proofErr w:type="spellEnd"/>
      <w:proofErr w:type="gramEnd"/>
      <w:r w:rsidRPr="005C340A">
        <w:rPr>
          <w:rFonts w:ascii="Times New Roman" w:hAnsi="Times New Roman"/>
          <w:sz w:val="24"/>
          <w:szCs w:val="24"/>
        </w:rPr>
        <w:t>), обеспечивающие разные  направления  их  развития</w:t>
      </w: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w:t>
      </w:r>
    </w:p>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r w:rsidRPr="005C340A">
        <w:rPr>
          <w:rFonts w:ascii="Times New Roman" w:hAnsi="Times New Roman"/>
          <w:sz w:val="24"/>
          <w:szCs w:val="24"/>
        </w:rPr>
        <w:t xml:space="preserve"> В ДОУ созданы необходимые условия для обеспечения безопасности: 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 </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 </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В ДОУ проводится работа по обеспечению антитеррористической безопасности: разработан Паспорт антитеррористической защищенности, действует контрольно-пропускной режим.     </w:t>
      </w:r>
    </w:p>
    <w:p w:rsidR="005C340A" w:rsidRPr="005C340A" w:rsidRDefault="005C340A" w:rsidP="005C340A">
      <w:pPr>
        <w:ind w:firstLine="375"/>
        <w:jc w:val="both"/>
        <w:rPr>
          <w:rFonts w:ascii="Times New Roman" w:hAnsi="Times New Roman" w:cs="Times New Roman"/>
          <w:sz w:val="24"/>
          <w:szCs w:val="24"/>
        </w:rPr>
      </w:pPr>
      <w:r w:rsidRPr="005C340A">
        <w:rPr>
          <w:rFonts w:ascii="Times New Roman" w:hAnsi="Times New Roman" w:cs="Times New Roman"/>
          <w:sz w:val="24"/>
          <w:szCs w:val="24"/>
        </w:rPr>
        <w:t xml:space="preserve">  В дошкольном учреждении ведется систематически работа по созданию предметно-развивающей среды. Развивающая  предметно-пространственная среда оборудована с учётом возрастных особенностей детей, охраны и укрепления их здоровья, учета особенностей и коррекции недостатков их развития и принципов ФГОС </w:t>
      </w:r>
      <w:proofErr w:type="gramStart"/>
      <w:r w:rsidRPr="005C340A">
        <w:rPr>
          <w:rFonts w:ascii="Times New Roman" w:hAnsi="Times New Roman" w:cs="Times New Roman"/>
          <w:sz w:val="24"/>
          <w:szCs w:val="24"/>
        </w:rPr>
        <w:t>ДО</w:t>
      </w:r>
      <w:proofErr w:type="gramEnd"/>
      <w:r w:rsidRPr="005C340A">
        <w:rPr>
          <w:rFonts w:ascii="Times New Roman" w:hAnsi="Times New Roman" w:cs="Times New Roman"/>
          <w:sz w:val="24"/>
          <w:szCs w:val="24"/>
        </w:rPr>
        <w:t xml:space="preserve">. Развивающая среда группы постоянно обновляется в соответствии с комплексно-тематическим планированием педагогов, обеспечивает все условия для организации разнообразных видов детской деятельности, с учетом интересов детей. </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w:t>
      </w:r>
    </w:p>
    <w:p w:rsidR="005C340A" w:rsidRPr="005C340A" w:rsidRDefault="005C340A" w:rsidP="005C340A">
      <w:pPr>
        <w:jc w:val="both"/>
        <w:rPr>
          <w:rFonts w:ascii="Times New Roman" w:hAnsi="Times New Roman" w:cs="Times New Roman"/>
          <w:sz w:val="24"/>
          <w:szCs w:val="24"/>
        </w:rPr>
      </w:pP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воспитанникам весь спектр возможностей, направляет усилия детей на эффективное использование отдельных ее элементов.</w:t>
      </w:r>
    </w:p>
    <w:p w:rsidR="005C340A" w:rsidRPr="005C340A" w:rsidRDefault="005C340A" w:rsidP="005C340A">
      <w:pPr>
        <w:jc w:val="center"/>
        <w:rPr>
          <w:rFonts w:ascii="Times New Roman" w:hAnsi="Times New Roman" w:cs="Times New Roman"/>
          <w:b/>
          <w:sz w:val="24"/>
          <w:szCs w:val="24"/>
        </w:rPr>
      </w:pPr>
    </w:p>
    <w:p w:rsidR="005C340A" w:rsidRPr="005C340A" w:rsidRDefault="005C340A" w:rsidP="005C340A">
      <w:pPr>
        <w:jc w:val="center"/>
        <w:rPr>
          <w:rFonts w:ascii="Times New Roman" w:hAnsi="Times New Roman" w:cs="Times New Roman"/>
          <w:b/>
          <w:sz w:val="24"/>
          <w:szCs w:val="24"/>
        </w:rPr>
      </w:pPr>
    </w:p>
    <w:p w:rsidR="005C340A" w:rsidRPr="005C340A" w:rsidRDefault="005C340A" w:rsidP="005C340A">
      <w:pPr>
        <w:jc w:val="center"/>
        <w:rPr>
          <w:rFonts w:ascii="Times New Roman" w:hAnsi="Times New Roman" w:cs="Times New Roman"/>
          <w:b/>
          <w:sz w:val="24"/>
          <w:szCs w:val="24"/>
        </w:rPr>
      </w:pPr>
      <w:r w:rsidRPr="005C340A">
        <w:rPr>
          <w:rFonts w:ascii="Times New Roman" w:hAnsi="Times New Roman" w:cs="Times New Roman"/>
          <w:b/>
          <w:sz w:val="24"/>
          <w:szCs w:val="24"/>
        </w:rPr>
        <w:t>Раздел 2. Результаты анализа показателей деятельности организации</w:t>
      </w:r>
    </w:p>
    <w:p w:rsidR="005C340A" w:rsidRPr="005C340A" w:rsidRDefault="005C340A" w:rsidP="005C340A">
      <w:pPr>
        <w:jc w:val="center"/>
        <w:rPr>
          <w:rFonts w:ascii="Times New Roman" w:hAnsi="Times New Roman" w:cs="Times New Roman"/>
          <w:sz w:val="24"/>
          <w:szCs w:val="24"/>
        </w:rPr>
      </w:pPr>
      <w:r w:rsidRPr="005C340A">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12"/>
        <w:gridCol w:w="472"/>
        <w:gridCol w:w="1132"/>
        <w:gridCol w:w="113"/>
        <w:gridCol w:w="1014"/>
        <w:gridCol w:w="912"/>
        <w:gridCol w:w="1475"/>
      </w:tblGrid>
      <w:tr w:rsidR="005C340A" w:rsidRPr="005C340A" w:rsidTr="00115EAD">
        <w:trPr>
          <w:trHeight w:val="420"/>
        </w:trPr>
        <w:tc>
          <w:tcPr>
            <w:tcW w:w="816" w:type="dxa"/>
            <w:vMerge w:val="restart"/>
            <w:vAlign w:val="center"/>
          </w:tcPr>
          <w:p w:rsidR="005C340A" w:rsidRPr="005C340A" w:rsidRDefault="005C340A" w:rsidP="00115EAD">
            <w:pPr>
              <w:jc w:val="center"/>
              <w:rPr>
                <w:rFonts w:ascii="Times New Roman" w:hAnsi="Times New Roman" w:cs="Times New Roman"/>
                <w:b/>
                <w:sz w:val="24"/>
                <w:szCs w:val="24"/>
              </w:rPr>
            </w:pPr>
            <w:r w:rsidRPr="005C340A">
              <w:rPr>
                <w:rFonts w:ascii="Times New Roman" w:hAnsi="Times New Roman" w:cs="Times New Roman"/>
                <w:b/>
                <w:sz w:val="24"/>
                <w:szCs w:val="24"/>
              </w:rPr>
              <w:t xml:space="preserve">№ </w:t>
            </w:r>
            <w:proofErr w:type="spellStart"/>
            <w:proofErr w:type="gramStart"/>
            <w:r w:rsidRPr="005C340A">
              <w:rPr>
                <w:rFonts w:ascii="Times New Roman" w:hAnsi="Times New Roman" w:cs="Times New Roman"/>
                <w:b/>
                <w:sz w:val="24"/>
                <w:szCs w:val="24"/>
              </w:rPr>
              <w:t>п</w:t>
            </w:r>
            <w:proofErr w:type="spellEnd"/>
            <w:proofErr w:type="gramEnd"/>
            <w:r w:rsidRPr="005C340A">
              <w:rPr>
                <w:rFonts w:ascii="Times New Roman" w:hAnsi="Times New Roman" w:cs="Times New Roman"/>
                <w:b/>
                <w:sz w:val="24"/>
                <w:szCs w:val="24"/>
              </w:rPr>
              <w:t>/</w:t>
            </w:r>
            <w:proofErr w:type="spellStart"/>
            <w:r w:rsidRPr="005C340A">
              <w:rPr>
                <w:rFonts w:ascii="Times New Roman" w:hAnsi="Times New Roman" w:cs="Times New Roman"/>
                <w:b/>
                <w:sz w:val="24"/>
                <w:szCs w:val="24"/>
              </w:rPr>
              <w:t>п</w:t>
            </w:r>
            <w:proofErr w:type="spellEnd"/>
          </w:p>
        </w:tc>
        <w:tc>
          <w:tcPr>
            <w:tcW w:w="4007" w:type="dxa"/>
            <w:vMerge w:val="restart"/>
            <w:vAlign w:val="center"/>
          </w:tcPr>
          <w:p w:rsidR="005C340A" w:rsidRPr="005C340A" w:rsidRDefault="005C340A" w:rsidP="00115EAD">
            <w:pPr>
              <w:jc w:val="center"/>
              <w:rPr>
                <w:rFonts w:ascii="Times New Roman" w:hAnsi="Times New Roman" w:cs="Times New Roman"/>
                <w:b/>
                <w:sz w:val="24"/>
                <w:szCs w:val="24"/>
              </w:rPr>
            </w:pPr>
            <w:r w:rsidRPr="005C340A">
              <w:rPr>
                <w:rFonts w:ascii="Times New Roman" w:hAnsi="Times New Roman" w:cs="Times New Roman"/>
                <w:b/>
                <w:sz w:val="24"/>
                <w:szCs w:val="24"/>
              </w:rPr>
              <w:t>Показатели</w:t>
            </w:r>
          </w:p>
        </w:tc>
        <w:tc>
          <w:tcPr>
            <w:tcW w:w="1619" w:type="dxa"/>
            <w:gridSpan w:val="2"/>
            <w:vMerge w:val="restart"/>
            <w:vAlign w:val="center"/>
          </w:tcPr>
          <w:p w:rsidR="005C340A" w:rsidRPr="005C340A" w:rsidRDefault="005C340A" w:rsidP="00115EAD">
            <w:pPr>
              <w:jc w:val="center"/>
              <w:rPr>
                <w:rFonts w:ascii="Times New Roman" w:hAnsi="Times New Roman" w:cs="Times New Roman"/>
                <w:b/>
                <w:sz w:val="24"/>
                <w:szCs w:val="24"/>
              </w:rPr>
            </w:pPr>
            <w:r w:rsidRPr="005C340A">
              <w:rPr>
                <w:rFonts w:ascii="Times New Roman" w:hAnsi="Times New Roman" w:cs="Times New Roman"/>
                <w:b/>
                <w:sz w:val="24"/>
                <w:szCs w:val="24"/>
              </w:rPr>
              <w:t>Единица измерения</w:t>
            </w:r>
          </w:p>
        </w:tc>
        <w:tc>
          <w:tcPr>
            <w:tcW w:w="2147" w:type="dxa"/>
            <w:gridSpan w:val="3"/>
          </w:tcPr>
          <w:p w:rsidR="005C340A" w:rsidRPr="005C340A" w:rsidRDefault="005C340A" w:rsidP="00115EAD">
            <w:pPr>
              <w:pStyle w:val="17PRIL-tabl-hroom"/>
              <w:spacing w:line="312" w:lineRule="auto"/>
              <w:rPr>
                <w:rFonts w:ascii="Times New Roman" w:hAnsi="Times New Roman"/>
                <w:sz w:val="24"/>
                <w:szCs w:val="24"/>
              </w:rPr>
            </w:pPr>
            <w:r w:rsidRPr="005C340A">
              <w:rPr>
                <w:rFonts w:ascii="Times New Roman" w:hAnsi="Times New Roman"/>
                <w:sz w:val="24"/>
                <w:szCs w:val="24"/>
              </w:rPr>
              <w:t>Календарный год</w:t>
            </w:r>
          </w:p>
        </w:tc>
        <w:tc>
          <w:tcPr>
            <w:tcW w:w="1525" w:type="dxa"/>
            <w:vMerge w:val="restart"/>
          </w:tcPr>
          <w:p w:rsidR="005C340A" w:rsidRPr="005C340A" w:rsidRDefault="005C340A" w:rsidP="00115EAD">
            <w:pPr>
              <w:pStyle w:val="17PRIL-tabl-hroom"/>
              <w:spacing w:line="312" w:lineRule="auto"/>
              <w:rPr>
                <w:rFonts w:ascii="Times New Roman" w:hAnsi="Times New Roman"/>
                <w:sz w:val="24"/>
                <w:szCs w:val="24"/>
              </w:rPr>
            </w:pPr>
            <w:r w:rsidRPr="005C340A">
              <w:rPr>
                <w:rFonts w:ascii="Times New Roman" w:hAnsi="Times New Roman"/>
                <w:sz w:val="24"/>
                <w:szCs w:val="24"/>
              </w:rPr>
              <w:t>Динамика</w:t>
            </w:r>
          </w:p>
          <w:p w:rsidR="005C340A" w:rsidRPr="005C340A" w:rsidRDefault="005C340A" w:rsidP="00115EAD">
            <w:pPr>
              <w:pStyle w:val="17PRIL-tabl-hroom"/>
              <w:spacing w:line="312" w:lineRule="auto"/>
              <w:rPr>
                <w:rFonts w:ascii="Times New Roman" w:hAnsi="Times New Roman"/>
                <w:sz w:val="24"/>
                <w:szCs w:val="24"/>
              </w:rPr>
            </w:pPr>
            <w:r w:rsidRPr="005C340A">
              <w:rPr>
                <w:rFonts w:ascii="Times New Roman" w:hAnsi="Times New Roman"/>
                <w:sz w:val="24"/>
                <w:szCs w:val="24"/>
              </w:rPr>
              <w:t>+ / -</w:t>
            </w:r>
          </w:p>
        </w:tc>
      </w:tr>
      <w:tr w:rsidR="005C340A" w:rsidRPr="005C340A" w:rsidTr="00115EAD">
        <w:trPr>
          <w:trHeight w:val="420"/>
        </w:trPr>
        <w:tc>
          <w:tcPr>
            <w:tcW w:w="816" w:type="dxa"/>
            <w:vMerge/>
            <w:vAlign w:val="center"/>
          </w:tcPr>
          <w:p w:rsidR="005C340A" w:rsidRPr="005C340A" w:rsidRDefault="005C340A" w:rsidP="00115EAD">
            <w:pPr>
              <w:rPr>
                <w:rFonts w:ascii="Times New Roman" w:hAnsi="Times New Roman" w:cs="Times New Roman"/>
                <w:sz w:val="24"/>
                <w:szCs w:val="24"/>
              </w:rPr>
            </w:pPr>
          </w:p>
        </w:tc>
        <w:tc>
          <w:tcPr>
            <w:tcW w:w="4007" w:type="dxa"/>
            <w:vMerge/>
            <w:vAlign w:val="center"/>
          </w:tcPr>
          <w:p w:rsidR="005C340A" w:rsidRPr="005C340A" w:rsidRDefault="005C340A" w:rsidP="00115EAD">
            <w:pPr>
              <w:rPr>
                <w:rFonts w:ascii="Times New Roman" w:hAnsi="Times New Roman" w:cs="Times New Roman"/>
                <w:sz w:val="24"/>
                <w:szCs w:val="24"/>
              </w:rPr>
            </w:pPr>
          </w:p>
        </w:tc>
        <w:tc>
          <w:tcPr>
            <w:tcW w:w="1619" w:type="dxa"/>
            <w:gridSpan w:val="2"/>
            <w:vMerge/>
            <w:vAlign w:val="center"/>
          </w:tcPr>
          <w:p w:rsidR="005C340A" w:rsidRPr="005C340A" w:rsidRDefault="005C340A" w:rsidP="00115EAD">
            <w:pPr>
              <w:rPr>
                <w:rFonts w:ascii="Times New Roman" w:hAnsi="Times New Roman" w:cs="Times New Roman"/>
                <w:sz w:val="24"/>
                <w:szCs w:val="24"/>
              </w:rPr>
            </w:pPr>
          </w:p>
        </w:tc>
        <w:tc>
          <w:tcPr>
            <w:tcW w:w="1206" w:type="dxa"/>
            <w:gridSpan w:val="2"/>
          </w:tcPr>
          <w:p w:rsidR="005C340A" w:rsidRPr="005C340A" w:rsidRDefault="005C340A" w:rsidP="00115EAD">
            <w:pPr>
              <w:pStyle w:val="17PRIL-tabl-hroom"/>
              <w:spacing w:line="312" w:lineRule="auto"/>
              <w:rPr>
                <w:rFonts w:ascii="Times New Roman" w:hAnsi="Times New Roman"/>
                <w:sz w:val="24"/>
                <w:szCs w:val="24"/>
              </w:rPr>
            </w:pPr>
            <w:r w:rsidRPr="005C340A">
              <w:rPr>
                <w:rFonts w:ascii="Times New Roman" w:hAnsi="Times New Roman"/>
                <w:sz w:val="24"/>
                <w:szCs w:val="24"/>
              </w:rPr>
              <w:t>2019</w:t>
            </w:r>
          </w:p>
        </w:tc>
        <w:tc>
          <w:tcPr>
            <w:tcW w:w="941" w:type="dxa"/>
          </w:tcPr>
          <w:p w:rsidR="005C340A" w:rsidRPr="005C340A" w:rsidRDefault="005C340A" w:rsidP="00115EAD">
            <w:pPr>
              <w:pStyle w:val="17PRIL-tabl-hroom"/>
              <w:spacing w:line="312" w:lineRule="auto"/>
              <w:rPr>
                <w:rFonts w:ascii="Times New Roman" w:hAnsi="Times New Roman"/>
                <w:sz w:val="24"/>
                <w:szCs w:val="24"/>
              </w:rPr>
            </w:pPr>
            <w:r w:rsidRPr="005C340A">
              <w:rPr>
                <w:rFonts w:ascii="Times New Roman" w:hAnsi="Times New Roman"/>
                <w:sz w:val="24"/>
                <w:szCs w:val="24"/>
              </w:rPr>
              <w:t>2020</w:t>
            </w:r>
          </w:p>
        </w:tc>
        <w:tc>
          <w:tcPr>
            <w:tcW w:w="1525" w:type="dxa"/>
            <w:vMerge/>
          </w:tcPr>
          <w:p w:rsidR="005C340A" w:rsidRPr="005C340A" w:rsidRDefault="005C340A" w:rsidP="00115EAD">
            <w:pP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w:t>
            </w:r>
          </w:p>
        </w:tc>
        <w:tc>
          <w:tcPr>
            <w:tcW w:w="9298" w:type="dxa"/>
            <w:gridSpan w:val="7"/>
            <w:vAlign w:val="center"/>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b/>
                <w:sz w:val="24"/>
                <w:szCs w:val="24"/>
              </w:rPr>
              <w:t>Образовательная деятельность</w:t>
            </w: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rPr>
                <w:rFonts w:ascii="Times New Roman" w:hAnsi="Times New Roman" w:cs="Times New Roman"/>
                <w:sz w:val="24"/>
                <w:szCs w:val="24"/>
              </w:rPr>
            </w:pPr>
            <w:r>
              <w:rPr>
                <w:rFonts w:ascii="Times New Roman" w:hAnsi="Times New Roman" w:cs="Times New Roman"/>
                <w:sz w:val="24"/>
                <w:szCs w:val="24"/>
              </w:rPr>
              <w:t>31</w:t>
            </w:r>
          </w:p>
        </w:tc>
        <w:tc>
          <w:tcPr>
            <w:tcW w:w="941" w:type="dxa"/>
          </w:tcPr>
          <w:p w:rsidR="005C340A" w:rsidRPr="005C340A" w:rsidRDefault="005C340A" w:rsidP="00115EAD">
            <w:pPr>
              <w:rPr>
                <w:rFonts w:ascii="Times New Roman" w:hAnsi="Times New Roman" w:cs="Times New Roman"/>
                <w:sz w:val="24"/>
                <w:szCs w:val="24"/>
              </w:rPr>
            </w:pPr>
            <w:r>
              <w:rPr>
                <w:rFonts w:ascii="Times New Roman" w:hAnsi="Times New Roman" w:cs="Times New Roman"/>
                <w:sz w:val="24"/>
                <w:szCs w:val="24"/>
              </w:rPr>
              <w:t>31</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xml:space="preserve">В </w:t>
            </w:r>
            <w:proofErr w:type="gramStart"/>
            <w:r w:rsidRPr="005C340A">
              <w:rPr>
                <w:rFonts w:ascii="Times New Roman" w:hAnsi="Times New Roman" w:cs="Times New Roman"/>
                <w:sz w:val="24"/>
                <w:szCs w:val="24"/>
              </w:rPr>
              <w:t>режиме полного дня</w:t>
            </w:r>
            <w:proofErr w:type="gramEnd"/>
            <w:r w:rsidRPr="005C340A">
              <w:rPr>
                <w:rFonts w:ascii="Times New Roman" w:hAnsi="Times New Roman" w:cs="Times New Roman"/>
                <w:sz w:val="24"/>
                <w:szCs w:val="24"/>
              </w:rPr>
              <w:t xml:space="preserve"> (8 - 12 часов)</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31</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31</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В режиме кратковременного пребывания (3 - 5 часов)</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В семейной дошкольной группе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xml:space="preserve">     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1.1.4</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Общая численность воспитанников в возрасте до 3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6</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Общая численность воспитанников в возрасте от 3 до 8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xml:space="preserve">   3</w:t>
            </w:r>
            <w:r>
              <w:rPr>
                <w:rFonts w:ascii="Times New Roman" w:hAnsi="Times New Roman" w:cs="Times New Roman"/>
                <w:sz w:val="24"/>
                <w:szCs w:val="24"/>
              </w:rPr>
              <w:t>1</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31</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1.6</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дней</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20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20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1.7</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Общая численность педагогических работников, в том числе: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человека</w:t>
            </w:r>
          </w:p>
        </w:tc>
        <w:tc>
          <w:tcPr>
            <w:tcW w:w="1065"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1.7.1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1.7.2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xml:space="preserve">Численность/удельный вес численности педагогических работников, имеющих высшее </w:t>
            </w:r>
            <w:r w:rsidRPr="005C340A">
              <w:rPr>
                <w:rFonts w:ascii="Times New Roman" w:hAnsi="Times New Roman" w:cs="Times New Roman"/>
                <w:sz w:val="24"/>
                <w:szCs w:val="24"/>
              </w:rPr>
              <w:lastRenderedPageBreak/>
              <w:t>образование педагогической направленности (профиля)</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lastRenderedPageBreak/>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lastRenderedPageBreak/>
              <w:t>1.7.3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1.7.4</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1.8</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1/33</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1\33</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1.8.1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Высшая</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человек </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rPr>
          <w:trHeight w:val="268"/>
        </w:trPr>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1.8.2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Первая</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1.9</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p>
        </w:tc>
        <w:tc>
          <w:tcPr>
            <w:tcW w:w="941" w:type="dxa"/>
          </w:tcPr>
          <w:p w:rsidR="005C340A" w:rsidRPr="005C340A" w:rsidRDefault="005C340A" w:rsidP="00115EAD">
            <w:pPr>
              <w:jc w:val="center"/>
              <w:rPr>
                <w:rFonts w:ascii="Times New Roman" w:hAnsi="Times New Roman" w:cs="Times New Roman"/>
                <w:sz w:val="24"/>
                <w:szCs w:val="24"/>
              </w:rPr>
            </w:pP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1.9.1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До 5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человека</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1.9.2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Свыше 30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 25%</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1\25</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1.10</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w:t>
            </w:r>
            <w:r w:rsidRPr="005C340A">
              <w:rPr>
                <w:rFonts w:ascii="Times New Roman" w:hAnsi="Times New Roman" w:cs="Times New Roman"/>
                <w:sz w:val="24"/>
                <w:szCs w:val="24"/>
              </w:rPr>
              <w:lastRenderedPageBreak/>
              <w:t>от 55 лет</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lastRenderedPageBreak/>
              <w:t xml:space="preserve"> человек</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 25%</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1\25</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lastRenderedPageBreak/>
              <w:t>1.12</w:t>
            </w:r>
          </w:p>
        </w:tc>
        <w:tc>
          <w:tcPr>
            <w:tcW w:w="4479" w:type="dxa"/>
            <w:gridSpan w:val="2"/>
            <w:vAlign w:val="center"/>
          </w:tcPr>
          <w:p w:rsidR="005C340A" w:rsidRPr="005C340A" w:rsidRDefault="005C340A" w:rsidP="00115EAD">
            <w:pPr>
              <w:rPr>
                <w:rFonts w:ascii="Times New Roman" w:hAnsi="Times New Roman" w:cs="Times New Roman"/>
                <w:sz w:val="24"/>
                <w:szCs w:val="24"/>
              </w:rPr>
            </w:pPr>
            <w:proofErr w:type="gramStart"/>
            <w:r w:rsidRPr="005C340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человека</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4/ 100%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4</w:t>
            </w:r>
          </w:p>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человека</w:t>
            </w:r>
          </w:p>
        </w:tc>
        <w:tc>
          <w:tcPr>
            <w:tcW w:w="1065"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w:t>
            </w:r>
            <w:r w:rsidRPr="005C340A">
              <w:rPr>
                <w:rFonts w:ascii="Times New Roman" w:hAnsi="Times New Roman" w:cs="Times New Roman"/>
                <w:sz w:val="24"/>
                <w:szCs w:val="24"/>
              </w:rPr>
              <w:t>/ 100%</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3</w:t>
            </w:r>
          </w:p>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100%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1.14</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человек/   детей</w:t>
            </w: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1/20</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1\20</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Наличие в образовательной организации следующих педагогических работников:</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p>
        </w:tc>
        <w:tc>
          <w:tcPr>
            <w:tcW w:w="941" w:type="dxa"/>
          </w:tcPr>
          <w:p w:rsidR="005C340A" w:rsidRPr="005C340A" w:rsidRDefault="005C340A" w:rsidP="00115EAD">
            <w:pPr>
              <w:jc w:val="center"/>
              <w:rPr>
                <w:rFonts w:ascii="Times New Roman" w:hAnsi="Times New Roman" w:cs="Times New Roman"/>
                <w:sz w:val="24"/>
                <w:szCs w:val="24"/>
              </w:rPr>
            </w:pP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Музыкального руководителя</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да</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да</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Инструктора по физической культуре</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Учителя-логопеда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1.15.4</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Логопеда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1.15.5</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Учителя-дефектолога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1.15.6</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Педагога-психолога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lastRenderedPageBreak/>
              <w:t>2.</w:t>
            </w:r>
          </w:p>
        </w:tc>
        <w:tc>
          <w:tcPr>
            <w:tcW w:w="4479" w:type="dxa"/>
            <w:gridSpan w:val="2"/>
            <w:vAlign w:val="center"/>
          </w:tcPr>
          <w:p w:rsidR="005C340A" w:rsidRPr="005C340A" w:rsidRDefault="005C340A" w:rsidP="00115EAD">
            <w:pPr>
              <w:spacing w:line="360" w:lineRule="auto"/>
              <w:jc w:val="center"/>
              <w:rPr>
                <w:rFonts w:ascii="Times New Roman" w:hAnsi="Times New Roman" w:cs="Times New Roman"/>
                <w:b/>
                <w:sz w:val="24"/>
                <w:szCs w:val="24"/>
              </w:rPr>
            </w:pPr>
            <w:r w:rsidRPr="005C340A">
              <w:rPr>
                <w:rFonts w:ascii="Times New Roman" w:hAnsi="Times New Roman" w:cs="Times New Roman"/>
                <w:b/>
                <w:sz w:val="24"/>
                <w:szCs w:val="24"/>
              </w:rPr>
              <w:t>Инфраструктура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p>
        </w:tc>
        <w:tc>
          <w:tcPr>
            <w:tcW w:w="941" w:type="dxa"/>
          </w:tcPr>
          <w:p w:rsidR="005C340A" w:rsidRPr="005C340A" w:rsidRDefault="005C340A" w:rsidP="00115EAD">
            <w:pPr>
              <w:jc w:val="center"/>
              <w:rPr>
                <w:rFonts w:ascii="Times New Roman" w:hAnsi="Times New Roman" w:cs="Times New Roman"/>
                <w:sz w:val="24"/>
                <w:szCs w:val="24"/>
              </w:rPr>
            </w:pP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2.1</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288" w:type="dxa"/>
            <w:gridSpan w:val="2"/>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кв</w:t>
            </w:r>
            <w:proofErr w:type="gramStart"/>
            <w:r w:rsidRPr="005C340A">
              <w:rPr>
                <w:rFonts w:ascii="Times New Roman" w:hAnsi="Times New Roman" w:cs="Times New Roman"/>
                <w:sz w:val="24"/>
                <w:szCs w:val="24"/>
              </w:rPr>
              <w:t>.м</w:t>
            </w:r>
            <w:proofErr w:type="gramEnd"/>
            <w:r w:rsidRPr="005C340A">
              <w:rPr>
                <w:rFonts w:ascii="Times New Roman" w:hAnsi="Times New Roman" w:cs="Times New Roman"/>
                <w:sz w:val="24"/>
                <w:szCs w:val="24"/>
              </w:rPr>
              <w:t xml:space="preserve"> </w:t>
            </w:r>
          </w:p>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кв</w:t>
            </w:r>
            <w:proofErr w:type="gramStart"/>
            <w:r w:rsidRPr="005C340A">
              <w:rPr>
                <w:rFonts w:ascii="Times New Roman" w:hAnsi="Times New Roman" w:cs="Times New Roman"/>
                <w:sz w:val="24"/>
                <w:szCs w:val="24"/>
              </w:rPr>
              <w:t>.м</w:t>
            </w:r>
            <w:proofErr w:type="gramEnd"/>
            <w:r w:rsidRPr="005C340A">
              <w:rPr>
                <w:rFonts w:ascii="Times New Roman" w:hAnsi="Times New Roman" w:cs="Times New Roman"/>
                <w:sz w:val="24"/>
                <w:szCs w:val="24"/>
              </w:rPr>
              <w:t>/на               1 ребенка</w:t>
            </w:r>
          </w:p>
        </w:tc>
        <w:tc>
          <w:tcPr>
            <w:tcW w:w="1065"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515,8</w:t>
            </w:r>
          </w:p>
          <w:p w:rsidR="005C340A" w:rsidRPr="005C340A" w:rsidRDefault="005C340A" w:rsidP="00115EAD">
            <w:pPr>
              <w:jc w:val="center"/>
              <w:rPr>
                <w:rFonts w:ascii="Times New Roman" w:hAnsi="Times New Roman" w:cs="Times New Roman"/>
                <w:sz w:val="24"/>
                <w:szCs w:val="24"/>
              </w:rPr>
            </w:pPr>
          </w:p>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15,32</w:t>
            </w:r>
          </w:p>
        </w:tc>
        <w:tc>
          <w:tcPr>
            <w:tcW w:w="941" w:type="dxa"/>
          </w:tcPr>
          <w:p w:rsidR="005C340A" w:rsidRPr="005C340A" w:rsidRDefault="005C340A" w:rsidP="00115EAD">
            <w:pPr>
              <w:jc w:val="center"/>
              <w:rPr>
                <w:rFonts w:ascii="Times New Roman" w:hAnsi="Times New Roman" w:cs="Times New Roman"/>
                <w:sz w:val="24"/>
                <w:szCs w:val="24"/>
              </w:rPr>
            </w:pPr>
            <w:r>
              <w:rPr>
                <w:rFonts w:ascii="Times New Roman" w:hAnsi="Times New Roman" w:cs="Times New Roman"/>
                <w:sz w:val="24"/>
                <w:szCs w:val="24"/>
              </w:rPr>
              <w:t>515,8</w:t>
            </w:r>
          </w:p>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15,32</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2.2</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12</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2.3</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Наличие физкультурного зала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p>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2.4</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Наличие музыкального зала</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нет</w:t>
            </w:r>
          </w:p>
        </w:tc>
        <w:tc>
          <w:tcPr>
            <w:tcW w:w="1525" w:type="dxa"/>
          </w:tcPr>
          <w:p w:rsidR="005C340A" w:rsidRPr="005C340A" w:rsidRDefault="005C340A" w:rsidP="00115EAD">
            <w:pPr>
              <w:jc w:val="center"/>
              <w:rPr>
                <w:rFonts w:ascii="Times New Roman" w:hAnsi="Times New Roman" w:cs="Times New Roman"/>
                <w:sz w:val="24"/>
                <w:szCs w:val="24"/>
              </w:rPr>
            </w:pPr>
          </w:p>
        </w:tc>
      </w:tr>
      <w:tr w:rsidR="005C340A" w:rsidRPr="005C340A" w:rsidTr="00115EAD">
        <w:tc>
          <w:tcPr>
            <w:tcW w:w="816" w:type="dxa"/>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2.5</w:t>
            </w:r>
          </w:p>
        </w:tc>
        <w:tc>
          <w:tcPr>
            <w:tcW w:w="4479" w:type="dxa"/>
            <w:gridSpan w:val="2"/>
            <w:vAlign w:val="center"/>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88" w:type="dxa"/>
            <w:gridSpan w:val="2"/>
          </w:tcPr>
          <w:p w:rsidR="005C340A" w:rsidRPr="005C340A" w:rsidRDefault="005C340A" w:rsidP="00115EAD">
            <w:pPr>
              <w:jc w:val="center"/>
              <w:rPr>
                <w:rFonts w:ascii="Times New Roman" w:hAnsi="Times New Roman" w:cs="Times New Roman"/>
                <w:sz w:val="24"/>
                <w:szCs w:val="24"/>
              </w:rPr>
            </w:pPr>
          </w:p>
        </w:tc>
        <w:tc>
          <w:tcPr>
            <w:tcW w:w="1065"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да</w:t>
            </w:r>
          </w:p>
        </w:tc>
        <w:tc>
          <w:tcPr>
            <w:tcW w:w="941" w:type="dxa"/>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да</w:t>
            </w:r>
          </w:p>
        </w:tc>
        <w:tc>
          <w:tcPr>
            <w:tcW w:w="1525" w:type="dxa"/>
          </w:tcPr>
          <w:p w:rsidR="005C340A" w:rsidRPr="005C340A" w:rsidRDefault="005C340A" w:rsidP="00115EAD">
            <w:pPr>
              <w:jc w:val="center"/>
              <w:rPr>
                <w:rFonts w:ascii="Times New Roman" w:hAnsi="Times New Roman" w:cs="Times New Roman"/>
                <w:sz w:val="24"/>
                <w:szCs w:val="24"/>
              </w:rPr>
            </w:pPr>
          </w:p>
        </w:tc>
      </w:tr>
    </w:tbl>
    <w:p w:rsidR="005C340A" w:rsidRPr="005C340A" w:rsidRDefault="005C340A" w:rsidP="005C340A">
      <w:pPr>
        <w:rPr>
          <w:rFonts w:ascii="Times New Roman" w:hAnsi="Times New Roman" w:cs="Times New Roman"/>
          <w:sz w:val="24"/>
          <w:szCs w:val="24"/>
        </w:rPr>
      </w:pPr>
    </w:p>
    <w:p w:rsidR="005C340A" w:rsidRPr="005C340A" w:rsidRDefault="005C340A" w:rsidP="005C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C340A">
        <w:rPr>
          <w:rFonts w:ascii="Times New Roman" w:hAnsi="Times New Roman" w:cs="Times New Roman"/>
          <w:sz w:val="24"/>
          <w:szCs w:val="24"/>
        </w:rPr>
        <w:t>ОБЩИЙ ВЫВОД:</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Анализ деятельности детского сада за 2020 год выявил хорошие показатели в деятельности ДОУ:</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*Учреждение функционирует в режиме развития.</w:t>
      </w:r>
    </w:p>
    <w:p w:rsidR="005C340A" w:rsidRPr="005C340A" w:rsidRDefault="005C340A" w:rsidP="005C340A">
      <w:pPr>
        <w:jc w:val="both"/>
        <w:rPr>
          <w:rFonts w:ascii="Times New Roman" w:hAnsi="Times New Roman" w:cs="Times New Roman"/>
          <w:sz w:val="24"/>
          <w:szCs w:val="24"/>
        </w:rPr>
      </w:pPr>
    </w:p>
    <w:p w:rsidR="005C340A" w:rsidRPr="005C340A" w:rsidRDefault="005C340A" w:rsidP="005C340A">
      <w:pPr>
        <w:jc w:val="both"/>
        <w:rPr>
          <w:rFonts w:ascii="Times New Roman" w:hAnsi="Times New Roman" w:cs="Times New Roman"/>
          <w:sz w:val="24"/>
          <w:szCs w:val="24"/>
        </w:rPr>
      </w:pP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*Средний уровень освоения детьми программы. </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*В ДОУ сложился перспективный, творческий коллектив педагогов, имеющих потенциал к профессиональному росту и развитию.</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         Анализ показателей указывает на то, что детский сад имеет </w:t>
      </w:r>
      <w:proofErr w:type="gramStart"/>
      <w:r w:rsidRPr="005C340A">
        <w:rPr>
          <w:rFonts w:ascii="Times New Roman" w:hAnsi="Times New Roman" w:cs="Times New Roman"/>
          <w:sz w:val="24"/>
          <w:szCs w:val="24"/>
        </w:rPr>
        <w:t>достаточную</w:t>
      </w:r>
      <w:proofErr w:type="gramEnd"/>
      <w:r w:rsidRPr="005C340A">
        <w:rPr>
          <w:rFonts w:ascii="Times New Roman" w:hAnsi="Times New Roman" w:cs="Times New Roman"/>
          <w:sz w:val="24"/>
          <w:szCs w:val="24"/>
        </w:rPr>
        <w:t xml:space="preserve"> </w:t>
      </w:r>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t xml:space="preserve">инфраструктуру, которая соответствует требованиям </w:t>
      </w:r>
      <w:hyperlink r:id="rId6" w:anchor="/document/99/499023522/" w:history="1">
        <w:proofErr w:type="spellStart"/>
        <w:r w:rsidRPr="005C340A">
          <w:rPr>
            <w:rFonts w:ascii="Times New Roman" w:hAnsi="Times New Roman" w:cs="Times New Roman"/>
            <w:sz w:val="24"/>
            <w:szCs w:val="24"/>
          </w:rPr>
          <w:t>СанПиН</w:t>
        </w:r>
        <w:proofErr w:type="spellEnd"/>
        <w:r w:rsidRPr="005C340A">
          <w:rPr>
            <w:rFonts w:ascii="Times New Roman" w:hAnsi="Times New Roman" w:cs="Times New Roman"/>
            <w:sz w:val="24"/>
            <w:szCs w:val="24"/>
          </w:rPr>
          <w:t xml:space="preserve"> 2.4.1.3049-13</w:t>
        </w:r>
      </w:hyperlink>
    </w:p>
    <w:p w:rsidR="005C340A" w:rsidRPr="005C340A" w:rsidRDefault="005C340A" w:rsidP="005C340A">
      <w:pPr>
        <w:jc w:val="both"/>
        <w:rPr>
          <w:rFonts w:ascii="Times New Roman" w:hAnsi="Times New Roman" w:cs="Times New Roman"/>
          <w:sz w:val="24"/>
          <w:szCs w:val="24"/>
        </w:rPr>
      </w:pPr>
      <w:r w:rsidRPr="005C340A">
        <w:rPr>
          <w:rFonts w:ascii="Times New Roman" w:hAnsi="Times New Roman" w:cs="Times New Roman"/>
          <w:sz w:val="24"/>
          <w:szCs w:val="24"/>
        </w:rPr>
        <w:lastRenderedPageBreak/>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5C340A">
        <w:rPr>
          <w:rFonts w:ascii="Times New Roman" w:hAnsi="Times New Roman" w:cs="Times New Roman"/>
          <w:sz w:val="24"/>
          <w:szCs w:val="24"/>
        </w:rPr>
        <w:t>ДО</w:t>
      </w:r>
      <w:proofErr w:type="gramEnd"/>
      <w:r w:rsidRPr="005C340A">
        <w:rPr>
          <w:rFonts w:ascii="Times New Roman" w:hAnsi="Times New Roman" w:cs="Times New Roman"/>
          <w:sz w:val="24"/>
          <w:szCs w:val="24"/>
        </w:rPr>
        <w:t>.</w:t>
      </w:r>
    </w:p>
    <w:p w:rsidR="005C340A" w:rsidRPr="005C340A" w:rsidRDefault="005C340A" w:rsidP="005C340A">
      <w:pPr>
        <w:spacing w:line="360" w:lineRule="auto"/>
        <w:jc w:val="both"/>
        <w:rPr>
          <w:rFonts w:ascii="Times New Roman" w:hAnsi="Times New Roman" w:cs="Times New Roman"/>
          <w:b/>
          <w:sz w:val="24"/>
          <w:szCs w:val="24"/>
        </w:rPr>
      </w:pPr>
      <w:r w:rsidRPr="005C340A">
        <w:rPr>
          <w:rFonts w:ascii="Times New Roman" w:hAnsi="Times New Roman" w:cs="Times New Roman"/>
          <w:b/>
          <w:sz w:val="24"/>
          <w:szCs w:val="24"/>
        </w:rPr>
        <w:t xml:space="preserve">                                </w:t>
      </w:r>
    </w:p>
    <w:p w:rsidR="005C340A" w:rsidRPr="005C340A" w:rsidRDefault="005C340A" w:rsidP="005C340A">
      <w:pPr>
        <w:spacing w:line="360" w:lineRule="auto"/>
        <w:jc w:val="center"/>
        <w:rPr>
          <w:rFonts w:ascii="Times New Roman" w:hAnsi="Times New Roman" w:cs="Times New Roman"/>
          <w:sz w:val="24"/>
          <w:szCs w:val="24"/>
        </w:rPr>
      </w:pPr>
      <w:r w:rsidRPr="005C340A">
        <w:rPr>
          <w:rFonts w:ascii="Times New Roman" w:hAnsi="Times New Roman" w:cs="Times New Roman"/>
          <w:b/>
          <w:sz w:val="24"/>
          <w:szCs w:val="24"/>
        </w:rPr>
        <w:t>ФИНАНСОВЫЕ РЕСУРСЫ ДОУ И ИХ ИСПОЛЬЗОВАНИЕ</w:t>
      </w:r>
    </w:p>
    <w:p w:rsidR="005C340A" w:rsidRP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Вся финансово-хозяйственная деятельность учреждения направлена на реализацию уставных целей.</w:t>
      </w:r>
    </w:p>
    <w:p w:rsidR="005C340A" w:rsidRP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t xml:space="preserve">Финансовое обеспечение дошкольного учреждения строится на бюджетной </w:t>
      </w:r>
      <w:proofErr w:type="spellStart"/>
      <w:r w:rsidRPr="005C340A">
        <w:rPr>
          <w:rFonts w:ascii="Times New Roman" w:hAnsi="Times New Roman" w:cs="Times New Roman"/>
          <w:sz w:val="24"/>
          <w:szCs w:val="24"/>
        </w:rPr>
        <w:t>ивнебюджетной</w:t>
      </w:r>
      <w:proofErr w:type="spellEnd"/>
      <w:r w:rsidRPr="005C340A">
        <w:rPr>
          <w:rFonts w:ascii="Times New Roman" w:hAnsi="Times New Roman" w:cs="Times New Roman"/>
          <w:sz w:val="24"/>
          <w:szCs w:val="24"/>
        </w:rPr>
        <w:t xml:space="preserve"> деятельности и регламентируется Законом РФ «Об образовании» ст.41 п.8. «Обеспечение безопасности обучающихся во время пребывания в организации, осуществляющей образовательную деятельность», то есть финансовые ресурсы направляются на организацию образовательного процесса, улучшение условий обучения воспитанников, на обеспечение безопасных условий образовательной деятельности в учреждении.</w:t>
      </w:r>
    </w:p>
    <w:p w:rsidR="005C340A" w:rsidRP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t>Учреждение осуществляет процедуры закупок товаров, работ и услуг в порядке,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 что является результатом эффективного использования средств, выделяемых из бюджета.</w:t>
      </w:r>
    </w:p>
    <w:p w:rsidR="005C340A" w:rsidRP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t>Финансово-хозяйственная деятельность учреждения осуществляется в соответствии со сметой доходов и расходов на учебный год. Источниками формирования имущества и финансовых ресурсов являются:</w:t>
      </w:r>
    </w:p>
    <w:p w:rsidR="005C340A" w:rsidRPr="005C340A" w:rsidRDefault="005C340A" w:rsidP="005C340A">
      <w:pPr>
        <w:spacing w:line="360" w:lineRule="auto"/>
        <w:jc w:val="both"/>
        <w:rPr>
          <w:rFonts w:ascii="Times New Roman" w:hAnsi="Times New Roman" w:cs="Times New Roman"/>
          <w:sz w:val="24"/>
          <w:szCs w:val="24"/>
        </w:rPr>
      </w:pPr>
      <w:r w:rsidRPr="005C340A">
        <w:rPr>
          <w:rFonts w:ascii="Times New Roman" w:hAnsi="Times New Roman" w:cs="Times New Roman"/>
          <w:sz w:val="24"/>
          <w:szCs w:val="24"/>
        </w:rPr>
        <w:t>-средства муниципального бюджета;</w:t>
      </w:r>
    </w:p>
    <w:p w:rsidR="005C340A" w:rsidRPr="005C340A" w:rsidRDefault="005C340A" w:rsidP="005C340A">
      <w:pPr>
        <w:spacing w:line="360" w:lineRule="auto"/>
        <w:jc w:val="both"/>
        <w:rPr>
          <w:rFonts w:ascii="Times New Roman" w:hAnsi="Times New Roman" w:cs="Times New Roman"/>
          <w:sz w:val="24"/>
          <w:szCs w:val="24"/>
        </w:rPr>
      </w:pPr>
      <w:r w:rsidRPr="005C340A">
        <w:rPr>
          <w:rFonts w:ascii="Times New Roman" w:hAnsi="Times New Roman" w:cs="Times New Roman"/>
          <w:sz w:val="24"/>
          <w:szCs w:val="24"/>
        </w:rPr>
        <w:t>-субсидии областного и местного бюджета;</w:t>
      </w:r>
    </w:p>
    <w:p w:rsidR="005C340A" w:rsidRPr="005C340A" w:rsidRDefault="005C340A" w:rsidP="005C340A">
      <w:pPr>
        <w:spacing w:line="360" w:lineRule="auto"/>
        <w:jc w:val="both"/>
        <w:rPr>
          <w:rFonts w:ascii="Times New Roman" w:hAnsi="Times New Roman" w:cs="Times New Roman"/>
          <w:sz w:val="24"/>
          <w:szCs w:val="24"/>
        </w:rPr>
      </w:pPr>
    </w:p>
    <w:p w:rsidR="005C340A" w:rsidRPr="005C340A" w:rsidRDefault="005C340A" w:rsidP="005C340A">
      <w:pPr>
        <w:spacing w:line="360" w:lineRule="auto"/>
        <w:jc w:val="both"/>
        <w:rPr>
          <w:rFonts w:ascii="Times New Roman" w:hAnsi="Times New Roman" w:cs="Times New Roman"/>
          <w:sz w:val="24"/>
          <w:szCs w:val="24"/>
        </w:rPr>
      </w:pPr>
      <w:r w:rsidRPr="005C340A">
        <w:rPr>
          <w:rFonts w:ascii="Times New Roman" w:hAnsi="Times New Roman" w:cs="Times New Roman"/>
          <w:sz w:val="24"/>
          <w:szCs w:val="24"/>
        </w:rPr>
        <w:t>-родительская плата;</w:t>
      </w:r>
    </w:p>
    <w:p w:rsidR="005C340A" w:rsidRPr="005C340A" w:rsidRDefault="005C340A" w:rsidP="005C340A">
      <w:pPr>
        <w:spacing w:line="360" w:lineRule="auto"/>
        <w:jc w:val="both"/>
        <w:rPr>
          <w:rFonts w:ascii="Times New Roman" w:hAnsi="Times New Roman" w:cs="Times New Roman"/>
          <w:sz w:val="24"/>
          <w:szCs w:val="24"/>
        </w:rPr>
      </w:pPr>
      <w:r w:rsidRPr="005C340A">
        <w:rPr>
          <w:rFonts w:ascii="Times New Roman" w:hAnsi="Times New Roman" w:cs="Times New Roman"/>
          <w:sz w:val="24"/>
          <w:szCs w:val="24"/>
        </w:rPr>
        <w:t>-иные источники, предусмотренные действующим законодательством РФ.</w:t>
      </w:r>
    </w:p>
    <w:p w:rsidR="005C340A" w:rsidRP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lastRenderedPageBreak/>
        <w:t>Бюджетные средства используются в соответствии со статьями расхода бюджета и идут на заработную плату, питание, оплату коммунальных услуг и прочее содержание имущества. Использование средств от иной приносящей доход деятельности,  направлено на улучшение материально – технической базы ДОО, на уставные цели и задачи. От материального обеспечения зависит создание комфортной образовательной среды.</w:t>
      </w:r>
    </w:p>
    <w:p w:rsidR="005C340A" w:rsidRDefault="005C340A" w:rsidP="005C340A">
      <w:pPr>
        <w:spacing w:line="360" w:lineRule="auto"/>
        <w:ind w:firstLine="708"/>
        <w:jc w:val="both"/>
        <w:rPr>
          <w:rFonts w:ascii="Times New Roman" w:hAnsi="Times New Roman" w:cs="Times New Roman"/>
          <w:sz w:val="24"/>
          <w:szCs w:val="24"/>
        </w:rPr>
      </w:pPr>
      <w:r w:rsidRPr="005C340A">
        <w:rPr>
          <w:rFonts w:ascii="Times New Roman" w:hAnsi="Times New Roman" w:cs="Times New Roman"/>
          <w:sz w:val="24"/>
          <w:szCs w:val="24"/>
        </w:rPr>
        <w:t>Запланированные доходы в виде субсидий на выполнение муниципального задания, а также целевые субсидии, поступившие в 2020 году, были освоены в полном объеме.</w:t>
      </w:r>
    </w:p>
    <w:p w:rsidR="005C340A" w:rsidRPr="005C340A" w:rsidRDefault="005C340A" w:rsidP="005C340A">
      <w:pPr>
        <w:spacing w:line="360" w:lineRule="auto"/>
        <w:ind w:firstLine="708"/>
        <w:jc w:val="both"/>
        <w:rPr>
          <w:rFonts w:ascii="Times New Roman" w:hAnsi="Times New Roman" w:cs="Times New Roman"/>
          <w:sz w:val="24"/>
          <w:szCs w:val="24"/>
        </w:rPr>
      </w:pPr>
    </w:p>
    <w:p w:rsidR="005C340A" w:rsidRPr="005C340A" w:rsidRDefault="005C340A" w:rsidP="005C340A">
      <w:pPr>
        <w:jc w:val="center"/>
        <w:rPr>
          <w:rFonts w:ascii="Times New Roman" w:hAnsi="Times New Roman" w:cs="Times New Roman"/>
          <w:sz w:val="24"/>
          <w:szCs w:val="24"/>
        </w:rPr>
      </w:pPr>
    </w:p>
    <w:p w:rsidR="005C340A" w:rsidRPr="005C340A" w:rsidRDefault="005C340A" w:rsidP="005C340A">
      <w:pPr>
        <w:pStyle w:val="a8"/>
        <w:rPr>
          <w:rFonts w:ascii="Times New Roman" w:hAnsi="Times New Roman"/>
          <w:sz w:val="24"/>
          <w:szCs w:val="24"/>
        </w:rPr>
      </w:pPr>
    </w:p>
    <w:tbl>
      <w:tblPr>
        <w:tblW w:w="9260" w:type="dxa"/>
        <w:tblInd w:w="96" w:type="dxa"/>
        <w:tblLook w:val="04A0"/>
      </w:tblPr>
      <w:tblGrid>
        <w:gridCol w:w="4940"/>
        <w:gridCol w:w="3360"/>
        <w:gridCol w:w="960"/>
      </w:tblGrid>
      <w:tr w:rsidR="005C340A" w:rsidRPr="005C340A" w:rsidTr="00115EAD">
        <w:trPr>
          <w:trHeight w:val="240"/>
        </w:trPr>
        <w:tc>
          <w:tcPr>
            <w:tcW w:w="4940" w:type="dxa"/>
            <w:tcBorders>
              <w:top w:val="nil"/>
              <w:left w:val="single" w:sz="4" w:space="0" w:color="auto"/>
              <w:bottom w:val="single" w:sz="4" w:space="0" w:color="auto"/>
              <w:right w:val="nil"/>
            </w:tcBorders>
            <w:shd w:val="clear" w:color="auto" w:fill="auto"/>
            <w:hideMark/>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Расходы, всего</w:t>
            </w:r>
          </w:p>
        </w:tc>
        <w:tc>
          <w:tcPr>
            <w:tcW w:w="3360" w:type="dxa"/>
            <w:tcBorders>
              <w:top w:val="single" w:sz="4" w:space="0" w:color="auto"/>
              <w:left w:val="nil"/>
              <w:bottom w:val="nil"/>
              <w:right w:val="single" w:sz="8" w:space="0" w:color="auto"/>
            </w:tcBorders>
            <w:shd w:val="clear" w:color="7FFFD4" w:fill="C0DCC0"/>
            <w:noWrap/>
            <w:vAlign w:val="bottom"/>
            <w:hideMark/>
          </w:tcPr>
          <w:p w:rsidR="005C340A" w:rsidRPr="005C340A" w:rsidRDefault="005C340A" w:rsidP="00115EAD">
            <w:pPr>
              <w:jc w:val="right"/>
              <w:rPr>
                <w:rFonts w:ascii="Times New Roman" w:hAnsi="Times New Roman" w:cs="Times New Roman"/>
                <w:sz w:val="24"/>
                <w:szCs w:val="24"/>
              </w:rPr>
            </w:pPr>
            <w:r w:rsidRPr="005C340A">
              <w:rPr>
                <w:rFonts w:ascii="Times New Roman" w:hAnsi="Times New Roman" w:cs="Times New Roman"/>
                <w:sz w:val="24"/>
                <w:szCs w:val="24"/>
              </w:rPr>
              <w:t>5 214 748,74</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nil"/>
              <w:right w:val="nil"/>
            </w:tcBorders>
            <w:shd w:val="clear" w:color="7FFFD4" w:fill="auto"/>
            <w:vAlign w:val="bottom"/>
            <w:hideMark/>
          </w:tcPr>
          <w:p w:rsidR="005C340A" w:rsidRPr="005C340A" w:rsidRDefault="005C340A" w:rsidP="005C340A">
            <w:pPr>
              <w:ind w:firstLineChars="200" w:firstLine="480"/>
              <w:rPr>
                <w:rFonts w:ascii="Times New Roman" w:hAnsi="Times New Roman" w:cs="Times New Roman"/>
                <w:sz w:val="24"/>
                <w:szCs w:val="24"/>
              </w:rPr>
            </w:pPr>
            <w:r w:rsidRPr="005C340A">
              <w:rPr>
                <w:rFonts w:ascii="Times New Roman" w:hAnsi="Times New Roman" w:cs="Times New Roman"/>
                <w:sz w:val="24"/>
                <w:szCs w:val="24"/>
              </w:rPr>
              <w:t>в том числе:</w:t>
            </w:r>
          </w:p>
        </w:tc>
        <w:tc>
          <w:tcPr>
            <w:tcW w:w="3360" w:type="dxa"/>
            <w:tcBorders>
              <w:top w:val="single" w:sz="4" w:space="0" w:color="auto"/>
              <w:left w:val="nil"/>
              <w:bottom w:val="nil"/>
              <w:right w:val="single" w:sz="8" w:space="0" w:color="auto"/>
            </w:tcBorders>
            <w:shd w:val="clear" w:color="7FFFD4" w:fill="auto"/>
            <w:noWrap/>
            <w:vAlign w:val="bottom"/>
            <w:hideMark/>
          </w:tcPr>
          <w:p w:rsidR="005C340A" w:rsidRPr="005C340A" w:rsidRDefault="005C340A" w:rsidP="00115EAD">
            <w:pPr>
              <w:jc w:val="center"/>
              <w:rPr>
                <w:rFonts w:ascii="Times New Roman" w:hAnsi="Times New Roman" w:cs="Times New Roman"/>
                <w:sz w:val="24"/>
                <w:szCs w:val="24"/>
              </w:rPr>
            </w:pPr>
            <w:r w:rsidRPr="005C340A">
              <w:rPr>
                <w:rFonts w:ascii="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Заработная плата</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2 981 886,29</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Начисления на выплаты по оплате труда</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898 707,85</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Услуги связи</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24 659,95</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Коммунальные услуги</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221 529,18</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Работы, услуги по содержанию имущества</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292 100,66</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Прочие работы, услуги</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346 614,95</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43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Социальные пособия и компенсации персоналу в денежной форме</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3 651,54</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Налоги, пошлины и сборы</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2 813,00</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Другие экономические санкции</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20 000,00</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Увеличение стоимости основных средств</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49 000,00</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Увеличение стоимости продуктов питания</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318 065,00</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single" w:sz="4" w:space="0" w:color="auto"/>
              <w:bottom w:val="single" w:sz="4" w:space="0" w:color="auto"/>
              <w:right w:val="nil"/>
            </w:tcBorders>
            <w:shd w:val="clear" w:color="7FFFD4" w:fill="FFFFC0"/>
            <w:hideMark/>
          </w:tcPr>
          <w:p w:rsidR="005C340A" w:rsidRPr="005C340A" w:rsidRDefault="005C340A" w:rsidP="005C340A">
            <w:pPr>
              <w:ind w:firstLineChars="200" w:firstLine="480"/>
              <w:outlineLvl w:val="0"/>
              <w:rPr>
                <w:rFonts w:ascii="Times New Roman" w:hAnsi="Times New Roman" w:cs="Times New Roman"/>
                <w:sz w:val="24"/>
                <w:szCs w:val="24"/>
              </w:rPr>
            </w:pPr>
            <w:r w:rsidRPr="005C340A">
              <w:rPr>
                <w:rFonts w:ascii="Times New Roman" w:hAnsi="Times New Roman" w:cs="Times New Roman"/>
                <w:sz w:val="24"/>
                <w:szCs w:val="24"/>
              </w:rPr>
              <w:t>Увеличение стоимости прочих материальных запасов</w:t>
            </w:r>
          </w:p>
        </w:tc>
        <w:tc>
          <w:tcPr>
            <w:tcW w:w="3360" w:type="dxa"/>
            <w:tcBorders>
              <w:top w:val="nil"/>
              <w:left w:val="nil"/>
              <w:bottom w:val="single" w:sz="4" w:space="0" w:color="auto"/>
              <w:right w:val="single" w:sz="8" w:space="0" w:color="auto"/>
            </w:tcBorders>
            <w:shd w:val="clear" w:color="7FFFD4" w:fill="FFFFC0"/>
            <w:noWrap/>
            <w:vAlign w:val="bottom"/>
            <w:hideMark/>
          </w:tcPr>
          <w:p w:rsidR="005C340A" w:rsidRPr="005C340A" w:rsidRDefault="005C340A" w:rsidP="00115EAD">
            <w:pPr>
              <w:jc w:val="right"/>
              <w:outlineLvl w:val="0"/>
              <w:rPr>
                <w:rFonts w:ascii="Times New Roman" w:hAnsi="Times New Roman" w:cs="Times New Roman"/>
                <w:sz w:val="24"/>
                <w:szCs w:val="24"/>
              </w:rPr>
            </w:pPr>
            <w:r w:rsidRPr="005C340A">
              <w:rPr>
                <w:rFonts w:ascii="Times New Roman" w:hAnsi="Times New Roman" w:cs="Times New Roman"/>
                <w:sz w:val="24"/>
                <w:szCs w:val="24"/>
              </w:rPr>
              <w:t>55 720,32</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outlineLvl w:val="0"/>
              <w:rPr>
                <w:rFonts w:ascii="Times New Roman" w:hAnsi="Times New Roman" w:cs="Times New Roman"/>
                <w:sz w:val="24"/>
                <w:szCs w:val="24"/>
              </w:rPr>
            </w:pPr>
          </w:p>
        </w:tc>
      </w:tr>
      <w:tr w:rsidR="005C340A" w:rsidRPr="005C340A" w:rsidTr="00115EAD">
        <w:trPr>
          <w:trHeight w:val="225"/>
        </w:trPr>
        <w:tc>
          <w:tcPr>
            <w:tcW w:w="4940" w:type="dxa"/>
            <w:tcBorders>
              <w:top w:val="nil"/>
              <w:left w:val="nil"/>
              <w:bottom w:val="nil"/>
              <w:right w:val="nil"/>
            </w:tcBorders>
            <w:shd w:val="clear" w:color="7FFFD4" w:fill="auto"/>
            <w:noWrap/>
            <w:vAlign w:val="bottom"/>
            <w:hideMark/>
          </w:tcPr>
          <w:p w:rsidR="005C340A" w:rsidRPr="005C340A" w:rsidRDefault="005C340A" w:rsidP="00115EAD">
            <w:pPr>
              <w:rPr>
                <w:rFonts w:ascii="Times New Roman" w:hAnsi="Times New Roman" w:cs="Times New Roman"/>
                <w:sz w:val="24"/>
                <w:szCs w:val="24"/>
              </w:rPr>
            </w:pPr>
          </w:p>
        </w:tc>
        <w:tc>
          <w:tcPr>
            <w:tcW w:w="3360" w:type="dxa"/>
            <w:tcBorders>
              <w:top w:val="single" w:sz="8" w:space="0" w:color="auto"/>
              <w:left w:val="nil"/>
              <w:bottom w:val="nil"/>
              <w:right w:val="nil"/>
            </w:tcBorders>
            <w:shd w:val="clear" w:color="auto" w:fill="auto"/>
            <w:noWrap/>
            <w:vAlign w:val="bottom"/>
            <w:hideMark/>
          </w:tcPr>
          <w:p w:rsidR="005C340A" w:rsidRPr="005C340A" w:rsidRDefault="005C340A" w:rsidP="00115EAD">
            <w:pPr>
              <w:rPr>
                <w:rFonts w:ascii="Times New Roman" w:hAnsi="Times New Roman" w:cs="Times New Roman"/>
                <w:sz w:val="24"/>
                <w:szCs w:val="24"/>
              </w:rPr>
            </w:pPr>
            <w:r w:rsidRPr="005C340A">
              <w:rPr>
                <w:rFonts w:ascii="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5C340A" w:rsidRPr="005C340A" w:rsidRDefault="005C340A" w:rsidP="00115EAD">
            <w:pPr>
              <w:rPr>
                <w:rFonts w:ascii="Times New Roman" w:hAnsi="Times New Roman" w:cs="Times New Roman"/>
                <w:sz w:val="24"/>
                <w:szCs w:val="24"/>
              </w:rPr>
            </w:pPr>
          </w:p>
        </w:tc>
      </w:tr>
    </w:tbl>
    <w:p w:rsidR="005C340A" w:rsidRP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Default="005C340A" w:rsidP="005C340A">
      <w:pPr>
        <w:pStyle w:val="a8"/>
        <w:rPr>
          <w:rFonts w:ascii="Times New Roman" w:hAnsi="Times New Roman"/>
          <w:sz w:val="24"/>
          <w:szCs w:val="24"/>
        </w:rPr>
      </w:pPr>
    </w:p>
    <w:p w:rsidR="005C340A" w:rsidRPr="005C340A" w:rsidRDefault="005C340A" w:rsidP="005C340A">
      <w:pPr>
        <w:pStyle w:val="a8"/>
        <w:rPr>
          <w:rFonts w:ascii="Times New Roman" w:hAnsi="Times New Roman"/>
          <w:sz w:val="24"/>
          <w:szCs w:val="24"/>
        </w:rPr>
      </w:pPr>
    </w:p>
    <w:p w:rsidR="005C340A" w:rsidRPr="005C340A" w:rsidRDefault="005C340A" w:rsidP="005C340A">
      <w:pPr>
        <w:rPr>
          <w:rFonts w:ascii="Times New Roman" w:hAnsi="Times New Roman" w:cs="Times New Roman"/>
          <w:sz w:val="24"/>
          <w:szCs w:val="24"/>
        </w:rPr>
      </w:pPr>
    </w:p>
    <w:p w:rsidR="005C340A" w:rsidRPr="005C340A" w:rsidRDefault="005C340A" w:rsidP="00040D2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sectPr w:rsidR="005C340A" w:rsidRPr="005C340A" w:rsidSect="00980D3E">
      <w:pgSz w:w="11906" w:h="16838"/>
      <w:pgMar w:top="1134" w:right="991" w:bottom="1134" w:left="1276" w:header="708" w:footer="708" w:gutter="0"/>
      <w:pgBorders w:offsetFrom="page">
        <w:top w:val="twistedLines1" w:sz="23" w:space="24" w:color="auto"/>
        <w:left w:val="twistedLines1" w:sz="23" w:space="24" w:color="auto"/>
        <w:bottom w:val="twistedLines1" w:sz="23" w:space="24" w:color="auto"/>
        <w:right w:val="twistedLines1" w:sz="2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Whitney Bold">
    <w:panose1 w:val="00000000000000000000"/>
    <w:charset w:val="00"/>
    <w:family w:val="roman"/>
    <w:notTrueType/>
    <w:pitch w:val="default"/>
    <w:sig w:usb0="00000000" w:usb1="00000000" w:usb2="00000000" w:usb3="00000000" w:csb0="00000000" w:csb1="00000000"/>
  </w:font>
  <w:font w:name="Whitney Book">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43FC"/>
    <w:multiLevelType w:val="multilevel"/>
    <w:tmpl w:val="B98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62150"/>
    <w:multiLevelType w:val="multilevel"/>
    <w:tmpl w:val="5FDA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D2C"/>
    <w:rsid w:val="00000E1D"/>
    <w:rsid w:val="000018EC"/>
    <w:rsid w:val="00002454"/>
    <w:rsid w:val="00002C65"/>
    <w:rsid w:val="000049F7"/>
    <w:rsid w:val="00005EE7"/>
    <w:rsid w:val="00006C18"/>
    <w:rsid w:val="00007B76"/>
    <w:rsid w:val="00007FD4"/>
    <w:rsid w:val="00013435"/>
    <w:rsid w:val="0001443C"/>
    <w:rsid w:val="000156C5"/>
    <w:rsid w:val="00021DD9"/>
    <w:rsid w:val="000229A1"/>
    <w:rsid w:val="00022EA2"/>
    <w:rsid w:val="00024902"/>
    <w:rsid w:val="000253E5"/>
    <w:rsid w:val="00030600"/>
    <w:rsid w:val="000341AB"/>
    <w:rsid w:val="0003770E"/>
    <w:rsid w:val="00040D2C"/>
    <w:rsid w:val="0004123C"/>
    <w:rsid w:val="00041A3F"/>
    <w:rsid w:val="00041B70"/>
    <w:rsid w:val="00041DDE"/>
    <w:rsid w:val="00045545"/>
    <w:rsid w:val="00047981"/>
    <w:rsid w:val="0005046D"/>
    <w:rsid w:val="000550BA"/>
    <w:rsid w:val="00055203"/>
    <w:rsid w:val="000613C5"/>
    <w:rsid w:val="000614C0"/>
    <w:rsid w:val="0006154B"/>
    <w:rsid w:val="00065C08"/>
    <w:rsid w:val="00065CF9"/>
    <w:rsid w:val="0006600C"/>
    <w:rsid w:val="0007063C"/>
    <w:rsid w:val="0007173C"/>
    <w:rsid w:val="0007227C"/>
    <w:rsid w:val="0007316C"/>
    <w:rsid w:val="00077FEB"/>
    <w:rsid w:val="00080D39"/>
    <w:rsid w:val="00082F58"/>
    <w:rsid w:val="0009343D"/>
    <w:rsid w:val="0009418A"/>
    <w:rsid w:val="00096A55"/>
    <w:rsid w:val="000A0F95"/>
    <w:rsid w:val="000A16B5"/>
    <w:rsid w:val="000A436F"/>
    <w:rsid w:val="000A4660"/>
    <w:rsid w:val="000A51EE"/>
    <w:rsid w:val="000B014F"/>
    <w:rsid w:val="000B13D6"/>
    <w:rsid w:val="000B19F6"/>
    <w:rsid w:val="000C28EB"/>
    <w:rsid w:val="000C4BFB"/>
    <w:rsid w:val="000C4FFA"/>
    <w:rsid w:val="000D19D5"/>
    <w:rsid w:val="000D1C6E"/>
    <w:rsid w:val="000D268F"/>
    <w:rsid w:val="000D2694"/>
    <w:rsid w:val="000D4728"/>
    <w:rsid w:val="000D5193"/>
    <w:rsid w:val="000D7A52"/>
    <w:rsid w:val="000D7F3B"/>
    <w:rsid w:val="000E0720"/>
    <w:rsid w:val="000E16A6"/>
    <w:rsid w:val="000E325B"/>
    <w:rsid w:val="000E733A"/>
    <w:rsid w:val="000F139E"/>
    <w:rsid w:val="000F1894"/>
    <w:rsid w:val="000F2467"/>
    <w:rsid w:val="000F3131"/>
    <w:rsid w:val="000F569D"/>
    <w:rsid w:val="000F62E8"/>
    <w:rsid w:val="000F7B43"/>
    <w:rsid w:val="00102A9C"/>
    <w:rsid w:val="00102AEE"/>
    <w:rsid w:val="00103212"/>
    <w:rsid w:val="001039D4"/>
    <w:rsid w:val="0010499B"/>
    <w:rsid w:val="00105B71"/>
    <w:rsid w:val="001103E7"/>
    <w:rsid w:val="001146DD"/>
    <w:rsid w:val="00116642"/>
    <w:rsid w:val="0011681A"/>
    <w:rsid w:val="001203AF"/>
    <w:rsid w:val="0012198E"/>
    <w:rsid w:val="001261A1"/>
    <w:rsid w:val="001303B5"/>
    <w:rsid w:val="001306DC"/>
    <w:rsid w:val="00131637"/>
    <w:rsid w:val="00131E1E"/>
    <w:rsid w:val="0013237A"/>
    <w:rsid w:val="00135672"/>
    <w:rsid w:val="001416B4"/>
    <w:rsid w:val="00142794"/>
    <w:rsid w:val="001431DF"/>
    <w:rsid w:val="001433E9"/>
    <w:rsid w:val="0014346E"/>
    <w:rsid w:val="00144D11"/>
    <w:rsid w:val="0014694D"/>
    <w:rsid w:val="00151A8F"/>
    <w:rsid w:val="0015243D"/>
    <w:rsid w:val="00152994"/>
    <w:rsid w:val="00152D43"/>
    <w:rsid w:val="00154342"/>
    <w:rsid w:val="00156079"/>
    <w:rsid w:val="00157C41"/>
    <w:rsid w:val="00166878"/>
    <w:rsid w:val="00170A50"/>
    <w:rsid w:val="00174E7E"/>
    <w:rsid w:val="00175EEB"/>
    <w:rsid w:val="0018027E"/>
    <w:rsid w:val="00184806"/>
    <w:rsid w:val="00191727"/>
    <w:rsid w:val="001922DD"/>
    <w:rsid w:val="00193010"/>
    <w:rsid w:val="00193C95"/>
    <w:rsid w:val="0019462F"/>
    <w:rsid w:val="00195C96"/>
    <w:rsid w:val="001962D8"/>
    <w:rsid w:val="00197641"/>
    <w:rsid w:val="0019780E"/>
    <w:rsid w:val="00197AE7"/>
    <w:rsid w:val="001B0B99"/>
    <w:rsid w:val="001B2194"/>
    <w:rsid w:val="001C0E40"/>
    <w:rsid w:val="001C350E"/>
    <w:rsid w:val="001C4C86"/>
    <w:rsid w:val="001D2DA6"/>
    <w:rsid w:val="001D3CB6"/>
    <w:rsid w:val="001D5B87"/>
    <w:rsid w:val="001E0617"/>
    <w:rsid w:val="001E3453"/>
    <w:rsid w:val="001E3C5D"/>
    <w:rsid w:val="001E444F"/>
    <w:rsid w:val="001E45AE"/>
    <w:rsid w:val="001E679D"/>
    <w:rsid w:val="001E6BF9"/>
    <w:rsid w:val="001F110F"/>
    <w:rsid w:val="001F640F"/>
    <w:rsid w:val="001F6F42"/>
    <w:rsid w:val="00200ED7"/>
    <w:rsid w:val="00200F10"/>
    <w:rsid w:val="00213C64"/>
    <w:rsid w:val="002160E2"/>
    <w:rsid w:val="0021658C"/>
    <w:rsid w:val="0021798B"/>
    <w:rsid w:val="00220963"/>
    <w:rsid w:val="002222DC"/>
    <w:rsid w:val="00222E5B"/>
    <w:rsid w:val="0022420F"/>
    <w:rsid w:val="00224707"/>
    <w:rsid w:val="00225FDA"/>
    <w:rsid w:val="00226E5B"/>
    <w:rsid w:val="002273B9"/>
    <w:rsid w:val="002275AD"/>
    <w:rsid w:val="00230131"/>
    <w:rsid w:val="00230FCD"/>
    <w:rsid w:val="00231AB4"/>
    <w:rsid w:val="002328C5"/>
    <w:rsid w:val="00234603"/>
    <w:rsid w:val="002412CE"/>
    <w:rsid w:val="002417D8"/>
    <w:rsid w:val="002419F2"/>
    <w:rsid w:val="00242818"/>
    <w:rsid w:val="00243F16"/>
    <w:rsid w:val="002469A5"/>
    <w:rsid w:val="002471D1"/>
    <w:rsid w:val="002520D3"/>
    <w:rsid w:val="00253367"/>
    <w:rsid w:val="0025373E"/>
    <w:rsid w:val="002549AE"/>
    <w:rsid w:val="0025713A"/>
    <w:rsid w:val="00257D37"/>
    <w:rsid w:val="00260233"/>
    <w:rsid w:val="0026069E"/>
    <w:rsid w:val="00264BD0"/>
    <w:rsid w:val="00272668"/>
    <w:rsid w:val="00273DD0"/>
    <w:rsid w:val="00276855"/>
    <w:rsid w:val="0027780F"/>
    <w:rsid w:val="0028204E"/>
    <w:rsid w:val="00284A59"/>
    <w:rsid w:val="002851A3"/>
    <w:rsid w:val="00287E24"/>
    <w:rsid w:val="002947BA"/>
    <w:rsid w:val="0029499B"/>
    <w:rsid w:val="00294E11"/>
    <w:rsid w:val="002A0C4F"/>
    <w:rsid w:val="002A498D"/>
    <w:rsid w:val="002A792A"/>
    <w:rsid w:val="002B0EF8"/>
    <w:rsid w:val="002B3264"/>
    <w:rsid w:val="002B5888"/>
    <w:rsid w:val="002C0FCD"/>
    <w:rsid w:val="002C1372"/>
    <w:rsid w:val="002C159B"/>
    <w:rsid w:val="002C2611"/>
    <w:rsid w:val="002C308C"/>
    <w:rsid w:val="002C366A"/>
    <w:rsid w:val="002C3CD0"/>
    <w:rsid w:val="002C47A6"/>
    <w:rsid w:val="002C50EC"/>
    <w:rsid w:val="002C5691"/>
    <w:rsid w:val="002C6274"/>
    <w:rsid w:val="002C62E4"/>
    <w:rsid w:val="002D0760"/>
    <w:rsid w:val="002D1390"/>
    <w:rsid w:val="002D5951"/>
    <w:rsid w:val="002D62C7"/>
    <w:rsid w:val="002E2107"/>
    <w:rsid w:val="002E376B"/>
    <w:rsid w:val="002E42AB"/>
    <w:rsid w:val="002F1BCD"/>
    <w:rsid w:val="002F40C6"/>
    <w:rsid w:val="002F45E3"/>
    <w:rsid w:val="002F61D0"/>
    <w:rsid w:val="002F78E7"/>
    <w:rsid w:val="003048F2"/>
    <w:rsid w:val="00313972"/>
    <w:rsid w:val="00316FAA"/>
    <w:rsid w:val="0032091E"/>
    <w:rsid w:val="00320FC8"/>
    <w:rsid w:val="00321FA8"/>
    <w:rsid w:val="00322BED"/>
    <w:rsid w:val="0032664B"/>
    <w:rsid w:val="00326BD3"/>
    <w:rsid w:val="00331B91"/>
    <w:rsid w:val="00332811"/>
    <w:rsid w:val="003354C3"/>
    <w:rsid w:val="00336DEC"/>
    <w:rsid w:val="003438DF"/>
    <w:rsid w:val="003442C9"/>
    <w:rsid w:val="003475F2"/>
    <w:rsid w:val="00347ED9"/>
    <w:rsid w:val="003546AC"/>
    <w:rsid w:val="003615DC"/>
    <w:rsid w:val="00363D8A"/>
    <w:rsid w:val="00364AF7"/>
    <w:rsid w:val="00366052"/>
    <w:rsid w:val="003666B5"/>
    <w:rsid w:val="00373A4A"/>
    <w:rsid w:val="00374384"/>
    <w:rsid w:val="00375676"/>
    <w:rsid w:val="00375E7A"/>
    <w:rsid w:val="00377285"/>
    <w:rsid w:val="00381EB3"/>
    <w:rsid w:val="00384A08"/>
    <w:rsid w:val="00385B28"/>
    <w:rsid w:val="003874E4"/>
    <w:rsid w:val="0038758A"/>
    <w:rsid w:val="003919E2"/>
    <w:rsid w:val="00393792"/>
    <w:rsid w:val="003940A4"/>
    <w:rsid w:val="003946C0"/>
    <w:rsid w:val="003959D2"/>
    <w:rsid w:val="00395B70"/>
    <w:rsid w:val="00396E41"/>
    <w:rsid w:val="003A2F10"/>
    <w:rsid w:val="003A3482"/>
    <w:rsid w:val="003A3C86"/>
    <w:rsid w:val="003A42B4"/>
    <w:rsid w:val="003A5848"/>
    <w:rsid w:val="003A6A97"/>
    <w:rsid w:val="003A6F3F"/>
    <w:rsid w:val="003B07EA"/>
    <w:rsid w:val="003B2132"/>
    <w:rsid w:val="003B4986"/>
    <w:rsid w:val="003B78E1"/>
    <w:rsid w:val="003B7DDD"/>
    <w:rsid w:val="003C120F"/>
    <w:rsid w:val="003C34F3"/>
    <w:rsid w:val="003C34FB"/>
    <w:rsid w:val="003C4BC1"/>
    <w:rsid w:val="003C5216"/>
    <w:rsid w:val="003D0E0D"/>
    <w:rsid w:val="003D11D6"/>
    <w:rsid w:val="003D2008"/>
    <w:rsid w:val="003D3195"/>
    <w:rsid w:val="003D52D4"/>
    <w:rsid w:val="003E1E9D"/>
    <w:rsid w:val="003E2220"/>
    <w:rsid w:val="003E4016"/>
    <w:rsid w:val="003E492A"/>
    <w:rsid w:val="003E528C"/>
    <w:rsid w:val="003E5E55"/>
    <w:rsid w:val="003E7898"/>
    <w:rsid w:val="003F0670"/>
    <w:rsid w:val="003F2BD5"/>
    <w:rsid w:val="003F3054"/>
    <w:rsid w:val="003F5382"/>
    <w:rsid w:val="003F5D24"/>
    <w:rsid w:val="003F6177"/>
    <w:rsid w:val="00405942"/>
    <w:rsid w:val="00412F10"/>
    <w:rsid w:val="004156DB"/>
    <w:rsid w:val="00420DA8"/>
    <w:rsid w:val="00420EC0"/>
    <w:rsid w:val="00421CCD"/>
    <w:rsid w:val="004225A4"/>
    <w:rsid w:val="0042271C"/>
    <w:rsid w:val="00424AEC"/>
    <w:rsid w:val="00426997"/>
    <w:rsid w:val="00430066"/>
    <w:rsid w:val="00434796"/>
    <w:rsid w:val="004361A5"/>
    <w:rsid w:val="00440645"/>
    <w:rsid w:val="00440DEA"/>
    <w:rsid w:val="00440F1F"/>
    <w:rsid w:val="00441561"/>
    <w:rsid w:val="00445B6B"/>
    <w:rsid w:val="00445EC4"/>
    <w:rsid w:val="0044677C"/>
    <w:rsid w:val="00452521"/>
    <w:rsid w:val="00453C66"/>
    <w:rsid w:val="00454F6A"/>
    <w:rsid w:val="00462082"/>
    <w:rsid w:val="004624E2"/>
    <w:rsid w:val="004648B6"/>
    <w:rsid w:val="00466B31"/>
    <w:rsid w:val="00466CAC"/>
    <w:rsid w:val="0047075B"/>
    <w:rsid w:val="0047085D"/>
    <w:rsid w:val="00470BFD"/>
    <w:rsid w:val="00471894"/>
    <w:rsid w:val="0047195B"/>
    <w:rsid w:val="00475AF2"/>
    <w:rsid w:val="00475FD0"/>
    <w:rsid w:val="004840DF"/>
    <w:rsid w:val="0049031C"/>
    <w:rsid w:val="00490B49"/>
    <w:rsid w:val="00492727"/>
    <w:rsid w:val="0049290F"/>
    <w:rsid w:val="00492D4B"/>
    <w:rsid w:val="00496CB6"/>
    <w:rsid w:val="004A3A12"/>
    <w:rsid w:val="004A7189"/>
    <w:rsid w:val="004B0D7C"/>
    <w:rsid w:val="004B1C40"/>
    <w:rsid w:val="004B6BD6"/>
    <w:rsid w:val="004B7A97"/>
    <w:rsid w:val="004B7CB1"/>
    <w:rsid w:val="004C282A"/>
    <w:rsid w:val="004C6EB8"/>
    <w:rsid w:val="004C7379"/>
    <w:rsid w:val="004D16D5"/>
    <w:rsid w:val="004D46E3"/>
    <w:rsid w:val="004D4F57"/>
    <w:rsid w:val="004D5C76"/>
    <w:rsid w:val="004E0B02"/>
    <w:rsid w:val="004E2A73"/>
    <w:rsid w:val="004E2C12"/>
    <w:rsid w:val="004E34C5"/>
    <w:rsid w:val="004E3CC7"/>
    <w:rsid w:val="004E3E32"/>
    <w:rsid w:val="004E464D"/>
    <w:rsid w:val="004E4A9F"/>
    <w:rsid w:val="004E5134"/>
    <w:rsid w:val="004E6C39"/>
    <w:rsid w:val="004E726F"/>
    <w:rsid w:val="004F0C6F"/>
    <w:rsid w:val="004F196B"/>
    <w:rsid w:val="004F28E7"/>
    <w:rsid w:val="004F2E92"/>
    <w:rsid w:val="004F3CA8"/>
    <w:rsid w:val="004F5603"/>
    <w:rsid w:val="004F6091"/>
    <w:rsid w:val="00500E90"/>
    <w:rsid w:val="00511992"/>
    <w:rsid w:val="00511F5F"/>
    <w:rsid w:val="00513905"/>
    <w:rsid w:val="00515538"/>
    <w:rsid w:val="0051718C"/>
    <w:rsid w:val="00520683"/>
    <w:rsid w:val="00522162"/>
    <w:rsid w:val="00524147"/>
    <w:rsid w:val="0052667D"/>
    <w:rsid w:val="0052789F"/>
    <w:rsid w:val="00527B83"/>
    <w:rsid w:val="00531E0C"/>
    <w:rsid w:val="00532101"/>
    <w:rsid w:val="005346FE"/>
    <w:rsid w:val="00535378"/>
    <w:rsid w:val="00536643"/>
    <w:rsid w:val="005431B4"/>
    <w:rsid w:val="00544A1A"/>
    <w:rsid w:val="00544D4E"/>
    <w:rsid w:val="005457C3"/>
    <w:rsid w:val="00552472"/>
    <w:rsid w:val="00554DA8"/>
    <w:rsid w:val="00555595"/>
    <w:rsid w:val="005577B1"/>
    <w:rsid w:val="005627B6"/>
    <w:rsid w:val="005660B8"/>
    <w:rsid w:val="00566211"/>
    <w:rsid w:val="00570071"/>
    <w:rsid w:val="00572ACD"/>
    <w:rsid w:val="00577733"/>
    <w:rsid w:val="005804A3"/>
    <w:rsid w:val="0058113D"/>
    <w:rsid w:val="005835B4"/>
    <w:rsid w:val="00583CFA"/>
    <w:rsid w:val="005923E8"/>
    <w:rsid w:val="00596853"/>
    <w:rsid w:val="005976E6"/>
    <w:rsid w:val="00597D96"/>
    <w:rsid w:val="005A0367"/>
    <w:rsid w:val="005A62BB"/>
    <w:rsid w:val="005B174B"/>
    <w:rsid w:val="005B195F"/>
    <w:rsid w:val="005B463E"/>
    <w:rsid w:val="005B557C"/>
    <w:rsid w:val="005B586D"/>
    <w:rsid w:val="005B621D"/>
    <w:rsid w:val="005C0355"/>
    <w:rsid w:val="005C1813"/>
    <w:rsid w:val="005C340A"/>
    <w:rsid w:val="005C4605"/>
    <w:rsid w:val="005C47FC"/>
    <w:rsid w:val="005C57B3"/>
    <w:rsid w:val="005D03D1"/>
    <w:rsid w:val="005D1F28"/>
    <w:rsid w:val="005D22CF"/>
    <w:rsid w:val="005D6FD8"/>
    <w:rsid w:val="005D7170"/>
    <w:rsid w:val="005E22CA"/>
    <w:rsid w:val="005E2367"/>
    <w:rsid w:val="005F36D4"/>
    <w:rsid w:val="005F6609"/>
    <w:rsid w:val="005F6DAB"/>
    <w:rsid w:val="006016D3"/>
    <w:rsid w:val="00602DA6"/>
    <w:rsid w:val="00607EAC"/>
    <w:rsid w:val="00610E0C"/>
    <w:rsid w:val="0061132F"/>
    <w:rsid w:val="00611FED"/>
    <w:rsid w:val="00613217"/>
    <w:rsid w:val="00613307"/>
    <w:rsid w:val="006136D3"/>
    <w:rsid w:val="006149B1"/>
    <w:rsid w:val="00617FED"/>
    <w:rsid w:val="0062300A"/>
    <w:rsid w:val="006273DA"/>
    <w:rsid w:val="00627892"/>
    <w:rsid w:val="006304B3"/>
    <w:rsid w:val="006344F8"/>
    <w:rsid w:val="00634ED2"/>
    <w:rsid w:val="0063612E"/>
    <w:rsid w:val="00641BD5"/>
    <w:rsid w:val="00642633"/>
    <w:rsid w:val="006442B6"/>
    <w:rsid w:val="006453ED"/>
    <w:rsid w:val="00646799"/>
    <w:rsid w:val="00647B86"/>
    <w:rsid w:val="00651945"/>
    <w:rsid w:val="00654E9F"/>
    <w:rsid w:val="00655BB6"/>
    <w:rsid w:val="006605F5"/>
    <w:rsid w:val="0066410F"/>
    <w:rsid w:val="006642F6"/>
    <w:rsid w:val="006644BE"/>
    <w:rsid w:val="00665766"/>
    <w:rsid w:val="00667192"/>
    <w:rsid w:val="00667DD4"/>
    <w:rsid w:val="00670DFC"/>
    <w:rsid w:val="0067139B"/>
    <w:rsid w:val="00671950"/>
    <w:rsid w:val="00675597"/>
    <w:rsid w:val="006919BB"/>
    <w:rsid w:val="00691DFA"/>
    <w:rsid w:val="00694FAB"/>
    <w:rsid w:val="006954E3"/>
    <w:rsid w:val="006958BC"/>
    <w:rsid w:val="006A2746"/>
    <w:rsid w:val="006B50F2"/>
    <w:rsid w:val="006C0F10"/>
    <w:rsid w:val="006C1CE1"/>
    <w:rsid w:val="006C22E3"/>
    <w:rsid w:val="006C5B6A"/>
    <w:rsid w:val="006D100F"/>
    <w:rsid w:val="006D1A1F"/>
    <w:rsid w:val="006D20CD"/>
    <w:rsid w:val="006D4B50"/>
    <w:rsid w:val="006E1AD7"/>
    <w:rsid w:val="006E47D2"/>
    <w:rsid w:val="006E4DEA"/>
    <w:rsid w:val="006E6514"/>
    <w:rsid w:val="006F1E25"/>
    <w:rsid w:val="006F2926"/>
    <w:rsid w:val="006F5413"/>
    <w:rsid w:val="006F543B"/>
    <w:rsid w:val="006F6010"/>
    <w:rsid w:val="007032CF"/>
    <w:rsid w:val="00703CB2"/>
    <w:rsid w:val="0070411A"/>
    <w:rsid w:val="007049D6"/>
    <w:rsid w:val="00706927"/>
    <w:rsid w:val="00707B7D"/>
    <w:rsid w:val="00715AE1"/>
    <w:rsid w:val="0071699A"/>
    <w:rsid w:val="007217C5"/>
    <w:rsid w:val="007226D8"/>
    <w:rsid w:val="00722B2F"/>
    <w:rsid w:val="007231AF"/>
    <w:rsid w:val="007262AC"/>
    <w:rsid w:val="00726900"/>
    <w:rsid w:val="007331D4"/>
    <w:rsid w:val="00733F63"/>
    <w:rsid w:val="00740123"/>
    <w:rsid w:val="00741CA8"/>
    <w:rsid w:val="007473C1"/>
    <w:rsid w:val="00747693"/>
    <w:rsid w:val="00757980"/>
    <w:rsid w:val="00757EF5"/>
    <w:rsid w:val="00760C74"/>
    <w:rsid w:val="00764B2F"/>
    <w:rsid w:val="00765594"/>
    <w:rsid w:val="00770B3A"/>
    <w:rsid w:val="00770DE1"/>
    <w:rsid w:val="007714D4"/>
    <w:rsid w:val="007715A6"/>
    <w:rsid w:val="00772CEA"/>
    <w:rsid w:val="00773BB2"/>
    <w:rsid w:val="007757F4"/>
    <w:rsid w:val="007819B6"/>
    <w:rsid w:val="00783C88"/>
    <w:rsid w:val="00784530"/>
    <w:rsid w:val="007848A3"/>
    <w:rsid w:val="007855CC"/>
    <w:rsid w:val="0078621B"/>
    <w:rsid w:val="007867CC"/>
    <w:rsid w:val="00786B7C"/>
    <w:rsid w:val="00791D7E"/>
    <w:rsid w:val="00797232"/>
    <w:rsid w:val="00797885"/>
    <w:rsid w:val="007A0C0D"/>
    <w:rsid w:val="007A4687"/>
    <w:rsid w:val="007A7D42"/>
    <w:rsid w:val="007B2095"/>
    <w:rsid w:val="007B2CF5"/>
    <w:rsid w:val="007B73DF"/>
    <w:rsid w:val="007C0C89"/>
    <w:rsid w:val="007C1438"/>
    <w:rsid w:val="007C3CB9"/>
    <w:rsid w:val="007D0F72"/>
    <w:rsid w:val="007D20CD"/>
    <w:rsid w:val="007D4A28"/>
    <w:rsid w:val="007D7B39"/>
    <w:rsid w:val="007E118F"/>
    <w:rsid w:val="007E13D3"/>
    <w:rsid w:val="007E326A"/>
    <w:rsid w:val="007E373D"/>
    <w:rsid w:val="007E3FCA"/>
    <w:rsid w:val="007E46EB"/>
    <w:rsid w:val="007E4A68"/>
    <w:rsid w:val="007E5527"/>
    <w:rsid w:val="007E6F1B"/>
    <w:rsid w:val="007E741B"/>
    <w:rsid w:val="007F357E"/>
    <w:rsid w:val="007F64F0"/>
    <w:rsid w:val="00800501"/>
    <w:rsid w:val="00800729"/>
    <w:rsid w:val="008027D6"/>
    <w:rsid w:val="00802BF5"/>
    <w:rsid w:val="00803038"/>
    <w:rsid w:val="008031E3"/>
    <w:rsid w:val="008042A8"/>
    <w:rsid w:val="00806468"/>
    <w:rsid w:val="0080727C"/>
    <w:rsid w:val="008103A3"/>
    <w:rsid w:val="008116D4"/>
    <w:rsid w:val="00811B22"/>
    <w:rsid w:val="00812F62"/>
    <w:rsid w:val="00816EEB"/>
    <w:rsid w:val="0082025A"/>
    <w:rsid w:val="00820B41"/>
    <w:rsid w:val="008233C0"/>
    <w:rsid w:val="00825488"/>
    <w:rsid w:val="008267A6"/>
    <w:rsid w:val="00827FDE"/>
    <w:rsid w:val="008310CE"/>
    <w:rsid w:val="00831FD0"/>
    <w:rsid w:val="00834447"/>
    <w:rsid w:val="00836CFD"/>
    <w:rsid w:val="00836F22"/>
    <w:rsid w:val="00841F74"/>
    <w:rsid w:val="008432F9"/>
    <w:rsid w:val="00845B8B"/>
    <w:rsid w:val="0084786F"/>
    <w:rsid w:val="00852539"/>
    <w:rsid w:val="00854D92"/>
    <w:rsid w:val="008631A6"/>
    <w:rsid w:val="008728EB"/>
    <w:rsid w:val="00873BF7"/>
    <w:rsid w:val="00873D03"/>
    <w:rsid w:val="008761FC"/>
    <w:rsid w:val="0088150D"/>
    <w:rsid w:val="0088308D"/>
    <w:rsid w:val="00886320"/>
    <w:rsid w:val="0088756C"/>
    <w:rsid w:val="00890E5C"/>
    <w:rsid w:val="00891E5F"/>
    <w:rsid w:val="0089405C"/>
    <w:rsid w:val="00897D54"/>
    <w:rsid w:val="008A4678"/>
    <w:rsid w:val="008B069D"/>
    <w:rsid w:val="008B1905"/>
    <w:rsid w:val="008B4972"/>
    <w:rsid w:val="008B4C8D"/>
    <w:rsid w:val="008C45BF"/>
    <w:rsid w:val="008C478B"/>
    <w:rsid w:val="008C70D5"/>
    <w:rsid w:val="008D1BB4"/>
    <w:rsid w:val="008D3B7D"/>
    <w:rsid w:val="008E5F41"/>
    <w:rsid w:val="008F49F6"/>
    <w:rsid w:val="008F4E33"/>
    <w:rsid w:val="008F7AB4"/>
    <w:rsid w:val="009047C0"/>
    <w:rsid w:val="009053A6"/>
    <w:rsid w:val="009054C0"/>
    <w:rsid w:val="009110A3"/>
    <w:rsid w:val="009126E5"/>
    <w:rsid w:val="00915BDF"/>
    <w:rsid w:val="00917411"/>
    <w:rsid w:val="009258A8"/>
    <w:rsid w:val="00934920"/>
    <w:rsid w:val="00935611"/>
    <w:rsid w:val="00937B6C"/>
    <w:rsid w:val="0094184B"/>
    <w:rsid w:val="00942959"/>
    <w:rsid w:val="00943C5E"/>
    <w:rsid w:val="0094429F"/>
    <w:rsid w:val="0094772D"/>
    <w:rsid w:val="0095165C"/>
    <w:rsid w:val="009520EB"/>
    <w:rsid w:val="00957B58"/>
    <w:rsid w:val="00965191"/>
    <w:rsid w:val="0096693E"/>
    <w:rsid w:val="00966B1A"/>
    <w:rsid w:val="0097414D"/>
    <w:rsid w:val="0097579D"/>
    <w:rsid w:val="00977CF5"/>
    <w:rsid w:val="00980D3E"/>
    <w:rsid w:val="00984A95"/>
    <w:rsid w:val="00987614"/>
    <w:rsid w:val="0099791D"/>
    <w:rsid w:val="00997CAF"/>
    <w:rsid w:val="009A307B"/>
    <w:rsid w:val="009A41E4"/>
    <w:rsid w:val="009A52F4"/>
    <w:rsid w:val="009B0386"/>
    <w:rsid w:val="009B0597"/>
    <w:rsid w:val="009B7C7E"/>
    <w:rsid w:val="009C101F"/>
    <w:rsid w:val="009C5406"/>
    <w:rsid w:val="009C6833"/>
    <w:rsid w:val="009D1F66"/>
    <w:rsid w:val="009D27C7"/>
    <w:rsid w:val="009D6130"/>
    <w:rsid w:val="009D61B5"/>
    <w:rsid w:val="009D675B"/>
    <w:rsid w:val="009E1910"/>
    <w:rsid w:val="009E1D9D"/>
    <w:rsid w:val="009E2A3E"/>
    <w:rsid w:val="009E52F2"/>
    <w:rsid w:val="009F3F4D"/>
    <w:rsid w:val="00A00830"/>
    <w:rsid w:val="00A025E4"/>
    <w:rsid w:val="00A03B7C"/>
    <w:rsid w:val="00A06E35"/>
    <w:rsid w:val="00A11C4C"/>
    <w:rsid w:val="00A1423E"/>
    <w:rsid w:val="00A201EB"/>
    <w:rsid w:val="00A23A7F"/>
    <w:rsid w:val="00A32995"/>
    <w:rsid w:val="00A32DF5"/>
    <w:rsid w:val="00A355C1"/>
    <w:rsid w:val="00A3605E"/>
    <w:rsid w:val="00A3641A"/>
    <w:rsid w:val="00A413BE"/>
    <w:rsid w:val="00A43856"/>
    <w:rsid w:val="00A47DF7"/>
    <w:rsid w:val="00A51D92"/>
    <w:rsid w:val="00A530C9"/>
    <w:rsid w:val="00A5333B"/>
    <w:rsid w:val="00A535F4"/>
    <w:rsid w:val="00A53B66"/>
    <w:rsid w:val="00A54EDF"/>
    <w:rsid w:val="00A55F62"/>
    <w:rsid w:val="00A567EC"/>
    <w:rsid w:val="00A56F73"/>
    <w:rsid w:val="00A573D6"/>
    <w:rsid w:val="00A57A2A"/>
    <w:rsid w:val="00A60005"/>
    <w:rsid w:val="00A60BA3"/>
    <w:rsid w:val="00A72D5F"/>
    <w:rsid w:val="00A741FD"/>
    <w:rsid w:val="00A777B1"/>
    <w:rsid w:val="00A823E7"/>
    <w:rsid w:val="00A8663E"/>
    <w:rsid w:val="00A8799A"/>
    <w:rsid w:val="00A90D1B"/>
    <w:rsid w:val="00A916DB"/>
    <w:rsid w:val="00A92129"/>
    <w:rsid w:val="00A93FE3"/>
    <w:rsid w:val="00A95F31"/>
    <w:rsid w:val="00AA10FF"/>
    <w:rsid w:val="00AA3F16"/>
    <w:rsid w:val="00AA4C09"/>
    <w:rsid w:val="00AA69CD"/>
    <w:rsid w:val="00AA6E5D"/>
    <w:rsid w:val="00AA7CC5"/>
    <w:rsid w:val="00AB2311"/>
    <w:rsid w:val="00AB2BD8"/>
    <w:rsid w:val="00AB4954"/>
    <w:rsid w:val="00AB55CB"/>
    <w:rsid w:val="00AB6F3A"/>
    <w:rsid w:val="00AC0551"/>
    <w:rsid w:val="00AC339B"/>
    <w:rsid w:val="00AC3CFB"/>
    <w:rsid w:val="00AD0D3D"/>
    <w:rsid w:val="00AD3778"/>
    <w:rsid w:val="00AD48ED"/>
    <w:rsid w:val="00AD4E34"/>
    <w:rsid w:val="00AE2016"/>
    <w:rsid w:val="00AE3486"/>
    <w:rsid w:val="00AE489E"/>
    <w:rsid w:val="00AE4C34"/>
    <w:rsid w:val="00AE590C"/>
    <w:rsid w:val="00AF4086"/>
    <w:rsid w:val="00AF5F36"/>
    <w:rsid w:val="00AF6191"/>
    <w:rsid w:val="00AF6E18"/>
    <w:rsid w:val="00AF7C8C"/>
    <w:rsid w:val="00B00B65"/>
    <w:rsid w:val="00B01A71"/>
    <w:rsid w:val="00B02A82"/>
    <w:rsid w:val="00B03BC7"/>
    <w:rsid w:val="00B03BCA"/>
    <w:rsid w:val="00B04FC0"/>
    <w:rsid w:val="00B07483"/>
    <w:rsid w:val="00B07BCF"/>
    <w:rsid w:val="00B13ABE"/>
    <w:rsid w:val="00B14364"/>
    <w:rsid w:val="00B14C51"/>
    <w:rsid w:val="00B16177"/>
    <w:rsid w:val="00B17484"/>
    <w:rsid w:val="00B22EFB"/>
    <w:rsid w:val="00B26E45"/>
    <w:rsid w:val="00B27E29"/>
    <w:rsid w:val="00B3083E"/>
    <w:rsid w:val="00B330A2"/>
    <w:rsid w:val="00B3413B"/>
    <w:rsid w:val="00B40BBF"/>
    <w:rsid w:val="00B44F43"/>
    <w:rsid w:val="00B516AB"/>
    <w:rsid w:val="00B51C04"/>
    <w:rsid w:val="00B528F9"/>
    <w:rsid w:val="00B538CA"/>
    <w:rsid w:val="00B54FB4"/>
    <w:rsid w:val="00B570A9"/>
    <w:rsid w:val="00B57A71"/>
    <w:rsid w:val="00B649A5"/>
    <w:rsid w:val="00B65BDD"/>
    <w:rsid w:val="00B71737"/>
    <w:rsid w:val="00B71ECF"/>
    <w:rsid w:val="00B73837"/>
    <w:rsid w:val="00B73D37"/>
    <w:rsid w:val="00B73D3A"/>
    <w:rsid w:val="00B758C9"/>
    <w:rsid w:val="00B75CE9"/>
    <w:rsid w:val="00B770CA"/>
    <w:rsid w:val="00B81C10"/>
    <w:rsid w:val="00B86251"/>
    <w:rsid w:val="00B87769"/>
    <w:rsid w:val="00B91FCB"/>
    <w:rsid w:val="00B9228B"/>
    <w:rsid w:val="00B93B03"/>
    <w:rsid w:val="00B9587D"/>
    <w:rsid w:val="00BA151F"/>
    <w:rsid w:val="00BA23D6"/>
    <w:rsid w:val="00BA24F5"/>
    <w:rsid w:val="00BA4B3A"/>
    <w:rsid w:val="00BA6E37"/>
    <w:rsid w:val="00BB1BF4"/>
    <w:rsid w:val="00BB5AA2"/>
    <w:rsid w:val="00BB6BBA"/>
    <w:rsid w:val="00BC1A61"/>
    <w:rsid w:val="00BC4ACE"/>
    <w:rsid w:val="00BC78EC"/>
    <w:rsid w:val="00BD2E44"/>
    <w:rsid w:val="00BD3E70"/>
    <w:rsid w:val="00BD7A51"/>
    <w:rsid w:val="00BE067C"/>
    <w:rsid w:val="00BE0818"/>
    <w:rsid w:val="00BE1105"/>
    <w:rsid w:val="00BE37C2"/>
    <w:rsid w:val="00BE7FF7"/>
    <w:rsid w:val="00C0167F"/>
    <w:rsid w:val="00C017DA"/>
    <w:rsid w:val="00C01A5F"/>
    <w:rsid w:val="00C129CE"/>
    <w:rsid w:val="00C13590"/>
    <w:rsid w:val="00C13B20"/>
    <w:rsid w:val="00C1598A"/>
    <w:rsid w:val="00C16A15"/>
    <w:rsid w:val="00C16CC9"/>
    <w:rsid w:val="00C21A98"/>
    <w:rsid w:val="00C249E0"/>
    <w:rsid w:val="00C2632F"/>
    <w:rsid w:val="00C3380C"/>
    <w:rsid w:val="00C41DC2"/>
    <w:rsid w:val="00C42928"/>
    <w:rsid w:val="00C44557"/>
    <w:rsid w:val="00C46034"/>
    <w:rsid w:val="00C474E3"/>
    <w:rsid w:val="00C50867"/>
    <w:rsid w:val="00C5349E"/>
    <w:rsid w:val="00C54D36"/>
    <w:rsid w:val="00C6047D"/>
    <w:rsid w:val="00C662CA"/>
    <w:rsid w:val="00C67F8F"/>
    <w:rsid w:val="00C70E18"/>
    <w:rsid w:val="00C724D0"/>
    <w:rsid w:val="00C73C34"/>
    <w:rsid w:val="00C74DA2"/>
    <w:rsid w:val="00C760A7"/>
    <w:rsid w:val="00C77632"/>
    <w:rsid w:val="00C77B6A"/>
    <w:rsid w:val="00C80319"/>
    <w:rsid w:val="00C878EC"/>
    <w:rsid w:val="00C903FF"/>
    <w:rsid w:val="00C90BB4"/>
    <w:rsid w:val="00C91011"/>
    <w:rsid w:val="00C925E3"/>
    <w:rsid w:val="00C9399A"/>
    <w:rsid w:val="00C93C53"/>
    <w:rsid w:val="00C93C6B"/>
    <w:rsid w:val="00C94DF2"/>
    <w:rsid w:val="00C95B36"/>
    <w:rsid w:val="00CA1280"/>
    <w:rsid w:val="00CA17C7"/>
    <w:rsid w:val="00CA3426"/>
    <w:rsid w:val="00CA3E52"/>
    <w:rsid w:val="00CA7257"/>
    <w:rsid w:val="00CA7A9C"/>
    <w:rsid w:val="00CC080B"/>
    <w:rsid w:val="00CC39EF"/>
    <w:rsid w:val="00CC4249"/>
    <w:rsid w:val="00CD076E"/>
    <w:rsid w:val="00CD0E82"/>
    <w:rsid w:val="00CD17DB"/>
    <w:rsid w:val="00CD23A8"/>
    <w:rsid w:val="00CD24BC"/>
    <w:rsid w:val="00CD405A"/>
    <w:rsid w:val="00CD4879"/>
    <w:rsid w:val="00CE2657"/>
    <w:rsid w:val="00CE435D"/>
    <w:rsid w:val="00CF1F2F"/>
    <w:rsid w:val="00D00CC7"/>
    <w:rsid w:val="00D14CA0"/>
    <w:rsid w:val="00D15669"/>
    <w:rsid w:val="00D16383"/>
    <w:rsid w:val="00D23BB2"/>
    <w:rsid w:val="00D23DEA"/>
    <w:rsid w:val="00D256AF"/>
    <w:rsid w:val="00D25715"/>
    <w:rsid w:val="00D2584C"/>
    <w:rsid w:val="00D25EF4"/>
    <w:rsid w:val="00D260A8"/>
    <w:rsid w:val="00D27C23"/>
    <w:rsid w:val="00D3340E"/>
    <w:rsid w:val="00D35AB8"/>
    <w:rsid w:val="00D37F14"/>
    <w:rsid w:val="00D454F0"/>
    <w:rsid w:val="00D47734"/>
    <w:rsid w:val="00D51022"/>
    <w:rsid w:val="00D555FF"/>
    <w:rsid w:val="00D55F2C"/>
    <w:rsid w:val="00D57313"/>
    <w:rsid w:val="00D64293"/>
    <w:rsid w:val="00D64D42"/>
    <w:rsid w:val="00D65420"/>
    <w:rsid w:val="00D67EE5"/>
    <w:rsid w:val="00D72B54"/>
    <w:rsid w:val="00D73716"/>
    <w:rsid w:val="00D81164"/>
    <w:rsid w:val="00D81B23"/>
    <w:rsid w:val="00D81E65"/>
    <w:rsid w:val="00D836A6"/>
    <w:rsid w:val="00D83B59"/>
    <w:rsid w:val="00D8450F"/>
    <w:rsid w:val="00D85E93"/>
    <w:rsid w:val="00D860E5"/>
    <w:rsid w:val="00D87C03"/>
    <w:rsid w:val="00D9079D"/>
    <w:rsid w:val="00D9425C"/>
    <w:rsid w:val="00D96E8D"/>
    <w:rsid w:val="00D97B72"/>
    <w:rsid w:val="00D97D45"/>
    <w:rsid w:val="00DA05D7"/>
    <w:rsid w:val="00DA0EED"/>
    <w:rsid w:val="00DA4B04"/>
    <w:rsid w:val="00DA620E"/>
    <w:rsid w:val="00DA7A38"/>
    <w:rsid w:val="00DB14AF"/>
    <w:rsid w:val="00DB2947"/>
    <w:rsid w:val="00DB3111"/>
    <w:rsid w:val="00DB43DB"/>
    <w:rsid w:val="00DB46DD"/>
    <w:rsid w:val="00DB6454"/>
    <w:rsid w:val="00DB6F05"/>
    <w:rsid w:val="00DC6931"/>
    <w:rsid w:val="00DC720F"/>
    <w:rsid w:val="00DD1758"/>
    <w:rsid w:val="00DD39CA"/>
    <w:rsid w:val="00DD4D31"/>
    <w:rsid w:val="00DD5EDB"/>
    <w:rsid w:val="00DE5E10"/>
    <w:rsid w:val="00DE750C"/>
    <w:rsid w:val="00DE7D87"/>
    <w:rsid w:val="00DF04ED"/>
    <w:rsid w:val="00DF5E0D"/>
    <w:rsid w:val="00E00F94"/>
    <w:rsid w:val="00E02188"/>
    <w:rsid w:val="00E0584D"/>
    <w:rsid w:val="00E07402"/>
    <w:rsid w:val="00E07909"/>
    <w:rsid w:val="00E1040F"/>
    <w:rsid w:val="00E106C5"/>
    <w:rsid w:val="00E11805"/>
    <w:rsid w:val="00E122CF"/>
    <w:rsid w:val="00E12B2B"/>
    <w:rsid w:val="00E12BED"/>
    <w:rsid w:val="00E13A97"/>
    <w:rsid w:val="00E1792B"/>
    <w:rsid w:val="00E267B4"/>
    <w:rsid w:val="00E2745F"/>
    <w:rsid w:val="00E3055D"/>
    <w:rsid w:val="00E314E0"/>
    <w:rsid w:val="00E31941"/>
    <w:rsid w:val="00E3557C"/>
    <w:rsid w:val="00E4246A"/>
    <w:rsid w:val="00E45E39"/>
    <w:rsid w:val="00E46529"/>
    <w:rsid w:val="00E508D7"/>
    <w:rsid w:val="00E522AA"/>
    <w:rsid w:val="00E53806"/>
    <w:rsid w:val="00E53B49"/>
    <w:rsid w:val="00E62247"/>
    <w:rsid w:val="00E63952"/>
    <w:rsid w:val="00E6529A"/>
    <w:rsid w:val="00E6623B"/>
    <w:rsid w:val="00E666D1"/>
    <w:rsid w:val="00E66FBC"/>
    <w:rsid w:val="00E671C5"/>
    <w:rsid w:val="00E72342"/>
    <w:rsid w:val="00E762E6"/>
    <w:rsid w:val="00E81A05"/>
    <w:rsid w:val="00E86CC9"/>
    <w:rsid w:val="00E87B4A"/>
    <w:rsid w:val="00E90F9A"/>
    <w:rsid w:val="00E93254"/>
    <w:rsid w:val="00E94D24"/>
    <w:rsid w:val="00E94FCA"/>
    <w:rsid w:val="00E95366"/>
    <w:rsid w:val="00E95C16"/>
    <w:rsid w:val="00E9613E"/>
    <w:rsid w:val="00EA0036"/>
    <w:rsid w:val="00EA4610"/>
    <w:rsid w:val="00EA4891"/>
    <w:rsid w:val="00EA5663"/>
    <w:rsid w:val="00EA72DE"/>
    <w:rsid w:val="00EB1420"/>
    <w:rsid w:val="00EB3CB3"/>
    <w:rsid w:val="00EB4E6F"/>
    <w:rsid w:val="00EB5B21"/>
    <w:rsid w:val="00EC3F6B"/>
    <w:rsid w:val="00EC606B"/>
    <w:rsid w:val="00EC6E46"/>
    <w:rsid w:val="00ED018D"/>
    <w:rsid w:val="00ED31BB"/>
    <w:rsid w:val="00ED3C8C"/>
    <w:rsid w:val="00ED6883"/>
    <w:rsid w:val="00ED692B"/>
    <w:rsid w:val="00ED77A9"/>
    <w:rsid w:val="00EE103F"/>
    <w:rsid w:val="00EE3413"/>
    <w:rsid w:val="00EE5E68"/>
    <w:rsid w:val="00EF2469"/>
    <w:rsid w:val="00EF39E9"/>
    <w:rsid w:val="00EF3B9E"/>
    <w:rsid w:val="00EF5E17"/>
    <w:rsid w:val="00F02283"/>
    <w:rsid w:val="00F05333"/>
    <w:rsid w:val="00F06013"/>
    <w:rsid w:val="00F073D6"/>
    <w:rsid w:val="00F11FF2"/>
    <w:rsid w:val="00F218B7"/>
    <w:rsid w:val="00F22EB0"/>
    <w:rsid w:val="00F2414E"/>
    <w:rsid w:val="00F24972"/>
    <w:rsid w:val="00F2598C"/>
    <w:rsid w:val="00F2620B"/>
    <w:rsid w:val="00F27B12"/>
    <w:rsid w:val="00F30F7E"/>
    <w:rsid w:val="00F3236B"/>
    <w:rsid w:val="00F40E2F"/>
    <w:rsid w:val="00F41FBE"/>
    <w:rsid w:val="00F421F1"/>
    <w:rsid w:val="00F432EA"/>
    <w:rsid w:val="00F44481"/>
    <w:rsid w:val="00F446FD"/>
    <w:rsid w:val="00F45539"/>
    <w:rsid w:val="00F45AB3"/>
    <w:rsid w:val="00F471D6"/>
    <w:rsid w:val="00F47517"/>
    <w:rsid w:val="00F51394"/>
    <w:rsid w:val="00F52E3E"/>
    <w:rsid w:val="00F5391C"/>
    <w:rsid w:val="00F54D27"/>
    <w:rsid w:val="00F64961"/>
    <w:rsid w:val="00F67149"/>
    <w:rsid w:val="00F67DCC"/>
    <w:rsid w:val="00F72C5B"/>
    <w:rsid w:val="00F75D16"/>
    <w:rsid w:val="00F8244E"/>
    <w:rsid w:val="00F92CCC"/>
    <w:rsid w:val="00F97F76"/>
    <w:rsid w:val="00FA02D0"/>
    <w:rsid w:val="00FA041F"/>
    <w:rsid w:val="00FA0F92"/>
    <w:rsid w:val="00FA24A5"/>
    <w:rsid w:val="00FA415E"/>
    <w:rsid w:val="00FB0228"/>
    <w:rsid w:val="00FB08E1"/>
    <w:rsid w:val="00FB1AAC"/>
    <w:rsid w:val="00FB43A3"/>
    <w:rsid w:val="00FB57D5"/>
    <w:rsid w:val="00FC0EF7"/>
    <w:rsid w:val="00FC4DE8"/>
    <w:rsid w:val="00FC6034"/>
    <w:rsid w:val="00FC6FEB"/>
    <w:rsid w:val="00FD118D"/>
    <w:rsid w:val="00FD2866"/>
    <w:rsid w:val="00FD2F3E"/>
    <w:rsid w:val="00FD6D0D"/>
    <w:rsid w:val="00FD7E85"/>
    <w:rsid w:val="00FE0FAA"/>
    <w:rsid w:val="00FE14B6"/>
    <w:rsid w:val="00FE14CD"/>
    <w:rsid w:val="00FE4053"/>
    <w:rsid w:val="00FE72FA"/>
    <w:rsid w:val="00FE7378"/>
    <w:rsid w:val="00FE7908"/>
    <w:rsid w:val="00FF46C0"/>
    <w:rsid w:val="00FF5002"/>
    <w:rsid w:val="00FF5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2C"/>
  </w:style>
  <w:style w:type="paragraph" w:styleId="1">
    <w:name w:val="heading 1"/>
    <w:basedOn w:val="a"/>
    <w:link w:val="10"/>
    <w:uiPriority w:val="9"/>
    <w:qFormat/>
    <w:rsid w:val="0073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D2C"/>
    <w:pPr>
      <w:ind w:left="720"/>
      <w:contextualSpacing/>
    </w:pPr>
  </w:style>
  <w:style w:type="paragraph" w:styleId="a4">
    <w:name w:val="Normal (Web)"/>
    <w:basedOn w:val="a"/>
    <w:uiPriority w:val="99"/>
    <w:unhideWhenUsed/>
    <w:rsid w:val="0034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42C9"/>
    <w:rPr>
      <w:b/>
      <w:bCs/>
    </w:rPr>
  </w:style>
  <w:style w:type="paragraph" w:customStyle="1" w:styleId="c3">
    <w:name w:val="c3"/>
    <w:basedOn w:val="a"/>
    <w:rsid w:val="00552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472"/>
  </w:style>
  <w:style w:type="paragraph" w:customStyle="1" w:styleId="c4">
    <w:name w:val="c4"/>
    <w:basedOn w:val="a"/>
    <w:rsid w:val="00024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Текст в заданном формате"/>
    <w:basedOn w:val="a"/>
    <w:rsid w:val="00DA4B04"/>
    <w:pPr>
      <w:widowControl w:val="0"/>
      <w:suppressAutoHyphens/>
      <w:spacing w:after="0" w:line="240" w:lineRule="auto"/>
    </w:pPr>
    <w:rPr>
      <w:rFonts w:ascii="Times New Roman" w:eastAsia="Times New Roman" w:hAnsi="Times New Roman" w:cs="Times New Roman"/>
      <w:sz w:val="20"/>
      <w:szCs w:val="20"/>
      <w:lang w:eastAsia="ru-RU" w:bidi="ru-RU"/>
    </w:rPr>
  </w:style>
  <w:style w:type="character" w:customStyle="1" w:styleId="10">
    <w:name w:val="Заголовок 1 Знак"/>
    <w:basedOn w:val="a0"/>
    <w:link w:val="1"/>
    <w:uiPriority w:val="9"/>
    <w:rsid w:val="007331D4"/>
    <w:rPr>
      <w:rFonts w:ascii="Times New Roman" w:eastAsia="Times New Roman" w:hAnsi="Times New Roman" w:cs="Times New Roman"/>
      <w:b/>
      <w:bCs/>
      <w:kern w:val="36"/>
      <w:sz w:val="48"/>
      <w:szCs w:val="48"/>
      <w:lang w:eastAsia="ru-RU"/>
    </w:rPr>
  </w:style>
  <w:style w:type="paragraph" w:customStyle="1" w:styleId="rmchtwnd">
    <w:name w:val="rmchtwnd"/>
    <w:basedOn w:val="a"/>
    <w:rsid w:val="004E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42928"/>
    <w:rPr>
      <w:color w:val="0000FF" w:themeColor="hyperlink"/>
      <w:u w:val="single"/>
    </w:rPr>
  </w:style>
  <w:style w:type="paragraph" w:styleId="a8">
    <w:name w:val="Plain Text"/>
    <w:basedOn w:val="a"/>
    <w:link w:val="a9"/>
    <w:rsid w:val="005C340A"/>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5C340A"/>
    <w:rPr>
      <w:rFonts w:ascii="Consolas" w:eastAsia="Times New Roman" w:hAnsi="Consolas" w:cs="Times New Roman"/>
      <w:color w:val="000000"/>
      <w:sz w:val="21"/>
      <w:szCs w:val="20"/>
      <w:lang w:eastAsia="ru-RU"/>
    </w:rPr>
  </w:style>
  <w:style w:type="paragraph" w:customStyle="1" w:styleId="17PRIL-tabl-hroom">
    <w:name w:val="17PRIL-tabl-hroom"/>
    <w:basedOn w:val="17PRIL-txt"/>
    <w:rsid w:val="005C340A"/>
    <w:pPr>
      <w:spacing w:line="160" w:lineRule="atLeast"/>
      <w:jc w:val="left"/>
    </w:pPr>
    <w:rPr>
      <w:rFonts w:ascii="Whitney Bold" w:hAnsi="Whitney Bold"/>
      <w:b/>
      <w:sz w:val="16"/>
    </w:rPr>
  </w:style>
  <w:style w:type="paragraph" w:customStyle="1" w:styleId="17PRIL-txt">
    <w:name w:val="17PRIL-txt"/>
    <w:basedOn w:val="a"/>
    <w:rsid w:val="005C340A"/>
    <w:pPr>
      <w:spacing w:after="0" w:line="280" w:lineRule="atLeast"/>
      <w:jc w:val="both"/>
    </w:pPr>
    <w:rPr>
      <w:rFonts w:ascii="Whitney Book" w:eastAsia="Times New Roman" w:hAnsi="Whitney Book" w:cs="Times New Roman"/>
      <w:color w:val="00000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D2C"/>
    <w:pPr>
      <w:ind w:left="720"/>
      <w:contextualSpacing/>
    </w:pPr>
  </w:style>
  <w:style w:type="paragraph" w:styleId="a4">
    <w:name w:val="Normal (Web)"/>
    <w:basedOn w:val="a"/>
    <w:uiPriority w:val="99"/>
    <w:unhideWhenUsed/>
    <w:rsid w:val="0034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42C9"/>
    <w:rPr>
      <w:b/>
      <w:bCs/>
    </w:rPr>
  </w:style>
  <w:style w:type="paragraph" w:customStyle="1" w:styleId="c3">
    <w:name w:val="c3"/>
    <w:basedOn w:val="a"/>
    <w:rsid w:val="00552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472"/>
  </w:style>
</w:styles>
</file>

<file path=word/webSettings.xml><?xml version="1.0" encoding="utf-8"?>
<w:webSettings xmlns:r="http://schemas.openxmlformats.org/officeDocument/2006/relationships" xmlns:w="http://schemas.openxmlformats.org/wordprocessingml/2006/main">
  <w:divs>
    <w:div w:id="338774610">
      <w:bodyDiv w:val="1"/>
      <w:marLeft w:val="0"/>
      <w:marRight w:val="0"/>
      <w:marTop w:val="0"/>
      <w:marBottom w:val="0"/>
      <w:divBdr>
        <w:top w:val="none" w:sz="0" w:space="0" w:color="auto"/>
        <w:left w:val="none" w:sz="0" w:space="0" w:color="auto"/>
        <w:bottom w:val="none" w:sz="0" w:space="0" w:color="auto"/>
        <w:right w:val="none" w:sz="0" w:space="0" w:color="auto"/>
      </w:divBdr>
    </w:div>
    <w:div w:id="377701799">
      <w:bodyDiv w:val="1"/>
      <w:marLeft w:val="0"/>
      <w:marRight w:val="0"/>
      <w:marTop w:val="0"/>
      <w:marBottom w:val="0"/>
      <w:divBdr>
        <w:top w:val="none" w:sz="0" w:space="0" w:color="auto"/>
        <w:left w:val="none" w:sz="0" w:space="0" w:color="auto"/>
        <w:bottom w:val="none" w:sz="0" w:space="0" w:color="auto"/>
        <w:right w:val="none" w:sz="0" w:space="0" w:color="auto"/>
      </w:divBdr>
    </w:div>
    <w:div w:id="605502123">
      <w:bodyDiv w:val="1"/>
      <w:marLeft w:val="0"/>
      <w:marRight w:val="0"/>
      <w:marTop w:val="0"/>
      <w:marBottom w:val="0"/>
      <w:divBdr>
        <w:top w:val="none" w:sz="0" w:space="0" w:color="auto"/>
        <w:left w:val="none" w:sz="0" w:space="0" w:color="auto"/>
        <w:bottom w:val="none" w:sz="0" w:space="0" w:color="auto"/>
        <w:right w:val="none" w:sz="0" w:space="0" w:color="auto"/>
      </w:divBdr>
    </w:div>
    <w:div w:id="836961697">
      <w:bodyDiv w:val="1"/>
      <w:marLeft w:val="0"/>
      <w:marRight w:val="0"/>
      <w:marTop w:val="0"/>
      <w:marBottom w:val="0"/>
      <w:divBdr>
        <w:top w:val="none" w:sz="0" w:space="0" w:color="auto"/>
        <w:left w:val="none" w:sz="0" w:space="0" w:color="auto"/>
        <w:bottom w:val="none" w:sz="0" w:space="0" w:color="auto"/>
        <w:right w:val="none" w:sz="0" w:space="0" w:color="auto"/>
      </w:divBdr>
    </w:div>
    <w:div w:id="847134062">
      <w:bodyDiv w:val="1"/>
      <w:marLeft w:val="0"/>
      <w:marRight w:val="0"/>
      <w:marTop w:val="0"/>
      <w:marBottom w:val="0"/>
      <w:divBdr>
        <w:top w:val="none" w:sz="0" w:space="0" w:color="auto"/>
        <w:left w:val="none" w:sz="0" w:space="0" w:color="auto"/>
        <w:bottom w:val="none" w:sz="0" w:space="0" w:color="auto"/>
        <w:right w:val="none" w:sz="0" w:space="0" w:color="auto"/>
      </w:divBdr>
    </w:div>
    <w:div w:id="1006517089">
      <w:bodyDiv w:val="1"/>
      <w:marLeft w:val="0"/>
      <w:marRight w:val="0"/>
      <w:marTop w:val="0"/>
      <w:marBottom w:val="0"/>
      <w:divBdr>
        <w:top w:val="none" w:sz="0" w:space="0" w:color="auto"/>
        <w:left w:val="none" w:sz="0" w:space="0" w:color="auto"/>
        <w:bottom w:val="none" w:sz="0" w:space="0" w:color="auto"/>
        <w:right w:val="none" w:sz="0" w:space="0" w:color="auto"/>
      </w:divBdr>
    </w:div>
    <w:div w:id="1090463431">
      <w:bodyDiv w:val="1"/>
      <w:marLeft w:val="0"/>
      <w:marRight w:val="0"/>
      <w:marTop w:val="0"/>
      <w:marBottom w:val="0"/>
      <w:divBdr>
        <w:top w:val="none" w:sz="0" w:space="0" w:color="auto"/>
        <w:left w:val="none" w:sz="0" w:space="0" w:color="auto"/>
        <w:bottom w:val="none" w:sz="0" w:space="0" w:color="auto"/>
        <w:right w:val="none" w:sz="0" w:space="0" w:color="auto"/>
      </w:divBdr>
    </w:div>
    <w:div w:id="1328434892">
      <w:bodyDiv w:val="1"/>
      <w:marLeft w:val="0"/>
      <w:marRight w:val="0"/>
      <w:marTop w:val="0"/>
      <w:marBottom w:val="0"/>
      <w:divBdr>
        <w:top w:val="none" w:sz="0" w:space="0" w:color="auto"/>
        <w:left w:val="none" w:sz="0" w:space="0" w:color="auto"/>
        <w:bottom w:val="none" w:sz="0" w:space="0" w:color="auto"/>
        <w:right w:val="none" w:sz="0" w:space="0" w:color="auto"/>
      </w:divBdr>
    </w:div>
    <w:div w:id="1393380824">
      <w:bodyDiv w:val="1"/>
      <w:marLeft w:val="0"/>
      <w:marRight w:val="0"/>
      <w:marTop w:val="0"/>
      <w:marBottom w:val="0"/>
      <w:divBdr>
        <w:top w:val="none" w:sz="0" w:space="0" w:color="auto"/>
        <w:left w:val="none" w:sz="0" w:space="0" w:color="auto"/>
        <w:bottom w:val="none" w:sz="0" w:space="0" w:color="auto"/>
        <w:right w:val="none" w:sz="0" w:space="0" w:color="auto"/>
      </w:divBdr>
    </w:div>
    <w:div w:id="16651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 TargetMode="External"/><Relationship Id="rId5" Type="http://schemas.openxmlformats.org/officeDocument/2006/relationships/hyperlink" Target="mailto:OLYA_DUBOVSKAYA@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4608</Words>
  <Characters>26270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User</cp:lastModifiedBy>
  <cp:revision>2</cp:revision>
  <cp:lastPrinted>2020-06-18T07:36:00Z</cp:lastPrinted>
  <dcterms:created xsi:type="dcterms:W3CDTF">2022-12-28T13:29:00Z</dcterms:created>
  <dcterms:modified xsi:type="dcterms:W3CDTF">2022-12-28T13:29:00Z</dcterms:modified>
</cp:coreProperties>
</file>