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582B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68F31D9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E7855EE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9856E4B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EE4FD34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1D27215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16F6054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14:paraId="48CF420B" w14:textId="77777777" w:rsidR="00040D2C" w:rsidRPr="00041A3F" w:rsidRDefault="00040D2C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  <w:r w:rsidRPr="00041A3F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ПУБЛИЧНЫЙ ОТЧЕТ</w:t>
      </w:r>
    </w:p>
    <w:p w14:paraId="52257D6E" w14:textId="77777777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ДЕЯТЕЛЬНОСТИ ПЕДАГОГИЧЕСКОГО КОЛЛЕКТИВА</w:t>
      </w:r>
    </w:p>
    <w:p w14:paraId="0349D236" w14:textId="77777777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МУНИЦИПАЛЬНОГО БЮДЖЕТНОГО ДОШКОЛЬНОГО</w:t>
      </w:r>
    </w:p>
    <w:p w14:paraId="42120EA6" w14:textId="77777777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ОБРАЗОВАТЕЛЬНОГО УЧРЕЖДЕНИЯ</w:t>
      </w:r>
    </w:p>
    <w:p w14:paraId="49C8D684" w14:textId="50B9DDA0" w:rsidR="00040D2C" w:rsidRDefault="00040D2C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детский сад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Золотой </w:t>
      </w:r>
      <w:r w:rsidR="00C429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Петушок</w:t>
      </w:r>
      <w:r w:rsidRPr="002503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» </w:t>
      </w:r>
    </w:p>
    <w:p w14:paraId="38DA5920" w14:textId="77777777" w:rsidR="00040D2C" w:rsidRDefault="00040D2C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Неклиновского района Ростовской области</w:t>
      </w:r>
    </w:p>
    <w:p w14:paraId="2B99EBEE" w14:textId="48C76CC8" w:rsidR="00040D2C" w:rsidRPr="00041A3F" w:rsidRDefault="003E5E55" w:rsidP="00040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Отчетный период: 202</w:t>
      </w:r>
      <w:r w:rsidR="007A505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4</w:t>
      </w:r>
      <w:r w:rsidR="00040D2C" w:rsidRPr="00041A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2</w:t>
      </w:r>
      <w:r w:rsidR="007A505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5</w:t>
      </w:r>
      <w:r w:rsidR="00040D2C" w:rsidRPr="00041A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учебный год.</w:t>
      </w:r>
    </w:p>
    <w:p w14:paraId="4AFCD1FE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010D084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01C5098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4C7544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53B8553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769E4A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A34E41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FDF77D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0C7B7B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EA0E4C" w14:textId="63B9247E" w:rsidR="00041A3F" w:rsidRDefault="00C42928" w:rsidP="00041A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Пос. </w:t>
      </w:r>
      <w:r w:rsidR="004C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риазовский</w:t>
      </w:r>
    </w:p>
    <w:p w14:paraId="18337A0A" w14:textId="4638A62F" w:rsidR="00041A3F" w:rsidRDefault="003E5E55" w:rsidP="00041A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7A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41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</w:p>
    <w:p w14:paraId="09DD9200" w14:textId="77777777" w:rsidR="00041A3F" w:rsidRPr="00055203" w:rsidRDefault="00041A3F" w:rsidP="00041A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055203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lastRenderedPageBreak/>
        <w:t>Содержание</w:t>
      </w:r>
    </w:p>
    <w:p w14:paraId="1436BE9A" w14:textId="77777777" w:rsidR="00041A3F" w:rsidRPr="00250326" w:rsidRDefault="00041A3F" w:rsidP="00041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1. ОБЩАЯ ХАРАКТЕРИСТИКА ОБРАЗОВАТЕЛЬНОГО УЧРЕЖДЕНИЯ</w:t>
      </w:r>
    </w:p>
    <w:p w14:paraId="133AE10E" w14:textId="77777777" w:rsidR="00041A3F" w:rsidRPr="00250326" w:rsidRDefault="00041A3F" w:rsidP="00041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2. СОСТАВ ВОСПИТАННИКОВ И СОЦИАЛЬНЫЕ ОСОБЕННОСТИ СЕМЕЙ</w:t>
      </w:r>
    </w:p>
    <w:p w14:paraId="54D89806" w14:textId="77777777" w:rsidR="00041A3F" w:rsidRPr="00250326" w:rsidRDefault="00041A3F" w:rsidP="00041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3. СТРУКТУРА УПРАВЛЕНИЯ ДОУ</w:t>
      </w:r>
    </w:p>
    <w:p w14:paraId="144CF207" w14:textId="77777777" w:rsidR="00041A3F" w:rsidRPr="00250326" w:rsidRDefault="00041A3F" w:rsidP="00041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503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4. УСЛОВИЯ ОСУЩЕСТВЛЕНИЯ УЧЕБНО-ВОСПИТАТЕЛЬНОГО ПРОЦЕССА</w:t>
      </w:r>
    </w:p>
    <w:p w14:paraId="66EDB3D5" w14:textId="77777777" w:rsidR="00041A3F" w:rsidRPr="003919E2" w:rsidRDefault="00041A3F" w:rsidP="00391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1E6BF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4.1</w:t>
      </w:r>
      <w:r w:rsidR="001E6BF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  <w:r w:rsidRPr="003919E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Состояние материально-технической базы учреждения</w:t>
      </w:r>
    </w:p>
    <w:p w14:paraId="4818E28C" w14:textId="77777777" w:rsidR="00041A3F" w:rsidRPr="003919E2" w:rsidRDefault="00041A3F" w:rsidP="00391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6B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</w:t>
      </w:r>
      <w:r w:rsidR="001E6B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3919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 питания</w:t>
      </w:r>
    </w:p>
    <w:p w14:paraId="7DB7EB79" w14:textId="77777777" w:rsidR="00041A3F" w:rsidRPr="003919E2" w:rsidRDefault="00041A3F" w:rsidP="003919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6B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4.3</w:t>
      </w:r>
      <w:r w:rsidR="001E6B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1E6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19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Финансовые ресурсы</w:t>
      </w:r>
    </w:p>
    <w:p w14:paraId="13D18043" w14:textId="77777777" w:rsidR="00041A3F" w:rsidRPr="003919E2" w:rsidRDefault="00041A3F" w:rsidP="00391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1E6BF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4.</w:t>
      </w:r>
      <w:proofErr w:type="gramStart"/>
      <w:r w:rsidRPr="001E6BF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4</w:t>
      </w:r>
      <w:r w:rsidR="001E6BF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  <w:r w:rsidRPr="003919E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  <w:proofErr w:type="gramEnd"/>
      <w:r w:rsidRPr="003919E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Учебно- воспитательный процесс</w:t>
      </w:r>
    </w:p>
    <w:p w14:paraId="67325531" w14:textId="1A066DC4" w:rsidR="00041A3F" w:rsidRPr="003919E2" w:rsidRDefault="00041A3F" w:rsidP="003919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E6BF9">
        <w:rPr>
          <w:rFonts w:ascii="Times New Roman" w:hAnsi="Times New Roman" w:cs="Times New Roman"/>
          <w:b/>
          <w:color w:val="000000" w:themeColor="text1"/>
        </w:rPr>
        <w:t>4.5</w:t>
      </w:r>
      <w:r w:rsidR="001E6BF9">
        <w:rPr>
          <w:rFonts w:ascii="Times New Roman" w:hAnsi="Times New Roman" w:cs="Times New Roman"/>
          <w:b/>
          <w:color w:val="000000" w:themeColor="text1"/>
        </w:rPr>
        <w:t>.</w:t>
      </w:r>
      <w:r w:rsidRPr="003919E2">
        <w:rPr>
          <w:rFonts w:ascii="Times New Roman" w:hAnsi="Times New Roman" w:cs="Times New Roman"/>
          <w:color w:val="000000" w:themeColor="text1"/>
        </w:rPr>
        <w:t xml:space="preserve"> М</w:t>
      </w:r>
      <w:r w:rsidR="003E5E55">
        <w:rPr>
          <w:rFonts w:ascii="Times New Roman" w:hAnsi="Times New Roman" w:cs="Times New Roman"/>
          <w:color w:val="000000" w:themeColor="text1"/>
        </w:rPr>
        <w:t>етодическая работа в ДОУ за 202</w:t>
      </w:r>
      <w:r w:rsidR="007A5056">
        <w:rPr>
          <w:rFonts w:ascii="Times New Roman" w:hAnsi="Times New Roman" w:cs="Times New Roman"/>
          <w:color w:val="000000" w:themeColor="text1"/>
        </w:rPr>
        <w:t>4</w:t>
      </w:r>
      <w:r w:rsidR="003E5E55">
        <w:rPr>
          <w:rFonts w:ascii="Times New Roman" w:hAnsi="Times New Roman" w:cs="Times New Roman"/>
          <w:color w:val="000000" w:themeColor="text1"/>
        </w:rPr>
        <w:t>-202</w:t>
      </w:r>
      <w:r w:rsidR="007A5056">
        <w:rPr>
          <w:rFonts w:ascii="Times New Roman" w:hAnsi="Times New Roman" w:cs="Times New Roman"/>
          <w:color w:val="000000" w:themeColor="text1"/>
        </w:rPr>
        <w:t>5</w:t>
      </w:r>
      <w:r w:rsidR="003E5E55">
        <w:rPr>
          <w:rFonts w:ascii="Times New Roman" w:hAnsi="Times New Roman" w:cs="Times New Roman"/>
          <w:color w:val="000000" w:themeColor="text1"/>
        </w:rPr>
        <w:t xml:space="preserve"> </w:t>
      </w:r>
      <w:r w:rsidRPr="003919E2">
        <w:rPr>
          <w:rFonts w:ascii="Times New Roman" w:hAnsi="Times New Roman" w:cs="Times New Roman"/>
          <w:color w:val="000000" w:themeColor="text1"/>
        </w:rPr>
        <w:t>учебный год</w:t>
      </w:r>
    </w:p>
    <w:p w14:paraId="10FB2440" w14:textId="6766FB33" w:rsidR="001E6BF9" w:rsidRDefault="00041A3F" w:rsidP="00391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BF9">
        <w:rPr>
          <w:rFonts w:ascii="Times New Roman" w:hAnsi="Times New Roman" w:cs="Times New Roman"/>
          <w:b/>
          <w:sz w:val="24"/>
          <w:szCs w:val="24"/>
        </w:rPr>
        <w:t>4.6.</w:t>
      </w:r>
      <w:r w:rsidR="003E5E55">
        <w:rPr>
          <w:rFonts w:ascii="Times New Roman" w:hAnsi="Times New Roman" w:cs="Times New Roman"/>
          <w:sz w:val="24"/>
          <w:szCs w:val="24"/>
        </w:rPr>
        <w:t xml:space="preserve"> В 202</w:t>
      </w:r>
      <w:r w:rsidR="004C3D3F">
        <w:rPr>
          <w:rFonts w:ascii="Times New Roman" w:hAnsi="Times New Roman" w:cs="Times New Roman"/>
          <w:sz w:val="24"/>
          <w:szCs w:val="24"/>
        </w:rPr>
        <w:t>4</w:t>
      </w:r>
      <w:r w:rsidR="003E5E55">
        <w:rPr>
          <w:rFonts w:ascii="Times New Roman" w:hAnsi="Times New Roman" w:cs="Times New Roman"/>
          <w:sz w:val="24"/>
          <w:szCs w:val="24"/>
        </w:rPr>
        <w:t>-202</w:t>
      </w:r>
      <w:r w:rsidR="004C3D3F">
        <w:rPr>
          <w:rFonts w:ascii="Times New Roman" w:hAnsi="Times New Roman" w:cs="Times New Roman"/>
          <w:sz w:val="24"/>
          <w:szCs w:val="24"/>
        </w:rPr>
        <w:t>5</w:t>
      </w:r>
      <w:r w:rsidRPr="003919E2">
        <w:rPr>
          <w:rFonts w:ascii="Times New Roman" w:hAnsi="Times New Roman" w:cs="Times New Roman"/>
          <w:sz w:val="24"/>
          <w:szCs w:val="24"/>
        </w:rPr>
        <w:t xml:space="preserve"> учебном году воспитанники детского сада, их родители и педагоги </w:t>
      </w:r>
    </w:p>
    <w:p w14:paraId="0DAA70DD" w14:textId="6A415501" w:rsidR="001E6BF9" w:rsidRDefault="00041A3F" w:rsidP="00391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E2">
        <w:rPr>
          <w:rFonts w:ascii="Times New Roman" w:hAnsi="Times New Roman" w:cs="Times New Roman"/>
          <w:sz w:val="24"/>
          <w:szCs w:val="24"/>
        </w:rPr>
        <w:t xml:space="preserve">приняли участие в конкурсах и </w:t>
      </w:r>
      <w:proofErr w:type="gramStart"/>
      <w:r w:rsidRPr="003919E2">
        <w:rPr>
          <w:rFonts w:ascii="Times New Roman" w:hAnsi="Times New Roman" w:cs="Times New Roman"/>
          <w:sz w:val="24"/>
          <w:szCs w:val="24"/>
        </w:rPr>
        <w:t>выставках</w:t>
      </w:r>
      <w:proofErr w:type="gramEnd"/>
      <w:r w:rsidRPr="003919E2">
        <w:rPr>
          <w:rFonts w:ascii="Times New Roman" w:hAnsi="Times New Roman" w:cs="Times New Roman"/>
          <w:sz w:val="24"/>
          <w:szCs w:val="24"/>
        </w:rPr>
        <w:t xml:space="preserve"> организованных на базе сада,  </w:t>
      </w:r>
    </w:p>
    <w:p w14:paraId="5EB877F2" w14:textId="77777777" w:rsidR="00041A3F" w:rsidRPr="003919E2" w:rsidRDefault="00041A3F" w:rsidP="00391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E2">
        <w:rPr>
          <w:rFonts w:ascii="Times New Roman" w:hAnsi="Times New Roman" w:cs="Times New Roman"/>
          <w:sz w:val="24"/>
          <w:szCs w:val="24"/>
        </w:rPr>
        <w:t>района</w:t>
      </w:r>
    </w:p>
    <w:p w14:paraId="65DE5874" w14:textId="1A7DA272" w:rsidR="001E6BF9" w:rsidRDefault="00041A3F" w:rsidP="00391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6B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4.7</w:t>
      </w:r>
      <w:r w:rsidR="001E6BF9" w:rsidRPr="001E6B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3E5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течении 202</w:t>
      </w:r>
      <w:r w:rsidR="007A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E5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7A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919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учебного года педагогическим коллективом ДОУ были </w:t>
      </w:r>
    </w:p>
    <w:p w14:paraId="1DF4364E" w14:textId="7E3F9CB0" w:rsidR="001E6BF9" w:rsidRDefault="00041A3F" w:rsidP="00391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организованы и проведены мероприятия</w:t>
      </w:r>
      <w:r w:rsidR="003E5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согласно Годового плана на 202</w:t>
      </w:r>
      <w:r w:rsidR="007A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E5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7A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3CD411D9" w14:textId="77777777" w:rsidR="00041A3F" w:rsidRPr="003919E2" w:rsidRDefault="00041A3F" w:rsidP="00391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9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год.</w:t>
      </w:r>
    </w:p>
    <w:p w14:paraId="2EBD7E8F" w14:textId="77777777" w:rsidR="00041A3F" w:rsidRPr="003919E2" w:rsidRDefault="00041A3F" w:rsidP="003919E2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1E6BF9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4.8</w:t>
      </w:r>
      <w:r w:rsidR="001E6BF9" w:rsidRPr="001E6BF9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E6BF9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919E2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Организация специализированной (коррекционной) помощи детям</w:t>
      </w:r>
    </w:p>
    <w:p w14:paraId="36AD0DCA" w14:textId="77777777" w:rsidR="00041A3F" w:rsidRPr="00041A3F" w:rsidRDefault="00041A3F" w:rsidP="00041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041A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5. </w:t>
      </w:r>
      <w:r w:rsidR="000552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КАДРОВОЕ ОБЕСПЕЧЕНИЕУЧРЕЖДЕНИЯ</w:t>
      </w:r>
    </w:p>
    <w:p w14:paraId="27F6D00E" w14:textId="05DEAE1D" w:rsidR="00041A3F" w:rsidRPr="00055203" w:rsidRDefault="00041A3F" w:rsidP="00055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041A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6. О</w:t>
      </w:r>
      <w:r w:rsidR="000552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СНОВНЫЕ ВЫВОДЫ И ПЕРСПЕКТИВНЫЕ НАПРАВЕНИЯ ДЕЯТЕЛЬНОСТИ НА</w:t>
      </w:r>
      <w:r w:rsidRPr="00041A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202</w:t>
      </w:r>
      <w:r w:rsidR="007A505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4</w:t>
      </w:r>
      <w:r w:rsidRPr="00041A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-202</w:t>
      </w:r>
      <w:r w:rsidR="007A505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5</w:t>
      </w:r>
      <w:r w:rsidRPr="00041A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0552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УЧЕБНЫЙ ГОД</w:t>
      </w:r>
    </w:p>
    <w:p w14:paraId="4298827A" w14:textId="77777777" w:rsidR="00041A3F" w:rsidRPr="00055203" w:rsidRDefault="00041A3F" w:rsidP="00041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FD2508B" w14:textId="77777777" w:rsidR="00041A3F" w:rsidRPr="00024902" w:rsidRDefault="00041A3F" w:rsidP="00041A3F">
      <w:pPr>
        <w:rPr>
          <w:rStyle w:val="a5"/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7268D69C" w14:textId="77777777" w:rsidR="00041A3F" w:rsidRDefault="00041A3F" w:rsidP="00041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</w:p>
    <w:p w14:paraId="3AFE1117" w14:textId="77777777" w:rsidR="00041A3F" w:rsidRDefault="00041A3F" w:rsidP="00041A3F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FE260EB" w14:textId="77777777" w:rsidR="00041A3F" w:rsidRPr="0052789F" w:rsidRDefault="00041A3F" w:rsidP="00041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14:paraId="6AACEEBC" w14:textId="77777777" w:rsidR="00041A3F" w:rsidRDefault="00041A3F" w:rsidP="00041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</w:p>
    <w:p w14:paraId="074F9A90" w14:textId="77777777" w:rsidR="00041A3F" w:rsidRPr="00D00CC7" w:rsidRDefault="00041A3F" w:rsidP="00041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</w:p>
    <w:p w14:paraId="13E927E2" w14:textId="77777777" w:rsidR="00041A3F" w:rsidRDefault="00041A3F" w:rsidP="00041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ABCAF6" w14:textId="77777777" w:rsidR="00041A3F" w:rsidRDefault="00041A3F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96329B" w14:textId="77777777" w:rsidR="00055203" w:rsidRDefault="00055203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4204C3B" w14:textId="77777777" w:rsidR="00055203" w:rsidRDefault="00055203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19712B" w14:textId="77777777" w:rsidR="00055203" w:rsidRDefault="00055203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9172A4D" w14:textId="232712BB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Публичный информационный отчет, в котором представлены результаты деятельности ДОУ за 20</w:t>
      </w:r>
      <w:r w:rsidR="007A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</w:t>
      </w:r>
      <w:r w:rsidR="007A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0A5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год. В нашем сообщении содержится информация о том, чем живет ДОУ, как работает, чего достигло, какие ставит задачи на следующий учебный год.</w:t>
      </w:r>
    </w:p>
    <w:p w14:paraId="38BEC834" w14:textId="77777777" w:rsidR="00040D2C" w:rsidRPr="00250326" w:rsidRDefault="00040D2C" w:rsidP="00F262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1. ОБЩАЯ ХАРАКТЕРИСТИКА ОБРАЗОВАТЕЛЬНОГО УЧРЕЖДЕНИЯ</w:t>
      </w:r>
    </w:p>
    <w:p w14:paraId="0A1352E1" w14:textId="74BFCCAF" w:rsidR="00040D2C" w:rsidRDefault="00040D2C" w:rsidP="00C77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бюджетное дошкольное образовательное учреждение Покровский детский сад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Золотой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Неклиновского района Ростовской области функционирует с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346862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Ростовская область, Неклиновский район,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пос. Приазовский, ул. Луговая 1 «А»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тел. (886347)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53-5-13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электронная почта </w:t>
      </w:r>
      <w:hyperlink r:id="rId7" w:history="1">
        <w:r w:rsidR="00C42928" w:rsidRPr="00E1309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OLYA</w:t>
        </w:r>
        <w:r w:rsidR="00C42928" w:rsidRPr="00E1309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C42928" w:rsidRPr="00E1309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DUBOVSKAYA</w:t>
        </w:r>
        <w:r w:rsidR="00C42928" w:rsidRPr="00E1309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42928" w:rsidRPr="00E1309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C42928" w:rsidRPr="00E1309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42928" w:rsidRPr="00E1309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сайт учреждения: </w:t>
      </w:r>
      <w:r w:rsidR="00C42928" w:rsidRP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http://priazovskiy.ucoz.net/</w:t>
      </w:r>
    </w:p>
    <w:p w14:paraId="225F2901" w14:textId="77777777" w:rsidR="00040D2C" w:rsidRPr="00250326" w:rsidRDefault="00040D2C" w:rsidP="00C77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Учредителем Учреждения является муниципальное образование Неклиновского района Ростовской области.</w:t>
      </w:r>
    </w:p>
    <w:p w14:paraId="37B4C5BC" w14:textId="77777777" w:rsidR="00040D2C" w:rsidRPr="00250326" w:rsidRDefault="00040D2C" w:rsidP="00C77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Функции и полномочия учредителя осуществляет орган местного самоуправления – управление образования Администрации Неклиновского района.</w:t>
      </w:r>
    </w:p>
    <w:p w14:paraId="2D1283E1" w14:textId="446B6731" w:rsidR="00040D2C" w:rsidRPr="00250326" w:rsidRDefault="00040D2C" w:rsidP="00C77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учреждения: муниципальное бюджетное дошкольное образовательное учреждение детский сад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Золотой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4C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Неклиновского района Ростовской области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A5A2CA0" w14:textId="77777777" w:rsidR="00040D2C" w:rsidRPr="00250326" w:rsidRDefault="00040D2C" w:rsidP="00C77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Сокращённое наименование Учреждения: МБДОУ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Золотой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пос. Приазовский</w:t>
      </w:r>
    </w:p>
    <w:p w14:paraId="306EC075" w14:textId="77777777" w:rsidR="00040D2C" w:rsidRPr="00250326" w:rsidRDefault="00040D2C" w:rsidP="00C77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детский сад работает по лицензии №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2958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серии 61Л</w:t>
      </w:r>
      <w:proofErr w:type="gramStart"/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  №</w:t>
      </w:r>
      <w:proofErr w:type="gramEnd"/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0000231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выданной 30.10.2012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 В соответствии с данной лицензией детский сад имеет право на осуществление образовательной деятельности по образовательным программам дошкольного воспитания.</w:t>
      </w:r>
    </w:p>
    <w:p w14:paraId="23DA032D" w14:textId="6E286A73" w:rsidR="00040D2C" w:rsidRPr="00250326" w:rsidRDefault="00040D2C" w:rsidP="00C77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МБДОУ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Золотой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C42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пос. Приазовский 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зарегистрирован Межрайонной инспекцией Федеральной налоговой службы № 1 по Ростовской области и внесён в Единый государственный реестр юридических лиц: Свидетельство серия 61 № </w:t>
      </w:r>
      <w:r w:rsidR="005C3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006579729 от </w:t>
      </w:r>
      <w:proofErr w:type="gramStart"/>
      <w:r w:rsidR="005C3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12.12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5C3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,присвоен</w:t>
      </w:r>
      <w:proofErr w:type="gramEnd"/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ОГРН </w:t>
      </w:r>
      <w:r w:rsidR="005C3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1086123000413</w:t>
      </w:r>
    </w:p>
    <w:p w14:paraId="7DB89170" w14:textId="77777777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2. СОСТАВ ВОСПИТАННИКОВ И СОЦИАЛЬНЫЕ ОСОБЕННОСТИ СЕМЕЙ</w:t>
      </w:r>
    </w:p>
    <w:p w14:paraId="2CB06974" w14:textId="518FEF55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</w:t>
      </w:r>
      <w:r w:rsidR="007A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</w:t>
      </w:r>
      <w:r w:rsidR="000A5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A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в детском саду функционирует </w:t>
      </w:r>
      <w:r w:rsidR="004C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</w:t>
      </w:r>
      <w:r w:rsidR="004C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которых воспитывается </w:t>
      </w:r>
      <w:r w:rsidR="004C3D3F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0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</w:t>
      </w:r>
      <w:r w:rsidR="000504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возрасте с 2-х до 7-ми лет.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2280"/>
        <w:gridCol w:w="1052"/>
        <w:gridCol w:w="1012"/>
        <w:gridCol w:w="1499"/>
        <w:gridCol w:w="1625"/>
      </w:tblGrid>
      <w:tr w:rsidR="004F5603" w:rsidRPr="00250326" w14:paraId="3DB5D407" w14:textId="77777777" w:rsidTr="00D73716">
        <w:trPr>
          <w:trHeight w:val="1710"/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A530C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0A6EA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01149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3F2C9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5FDFB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детей плановое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D74C7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детей фактическое</w:t>
            </w:r>
          </w:p>
        </w:tc>
      </w:tr>
      <w:tr w:rsidR="004F5603" w:rsidRPr="00250326" w14:paraId="4743DE32" w14:textId="77777777" w:rsidTr="00D73716">
        <w:trPr>
          <w:trHeight w:val="765"/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3F34D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993E2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B26CE" w14:textId="77777777" w:rsidR="004F5603" w:rsidRPr="00250326" w:rsidRDefault="005C340A" w:rsidP="00D73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1,5-5</w:t>
            </w:r>
            <w:r w:rsidR="004F5603" w:rsidRPr="00250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CA7A5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30.-17. 30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8339E" w14:textId="1CDA2630" w:rsidR="004F5603" w:rsidRPr="00250326" w:rsidRDefault="007A5056" w:rsidP="00D73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910399" w14:textId="6D22FE21" w:rsidR="004F5603" w:rsidRPr="00250326" w:rsidRDefault="007A5056" w:rsidP="002C2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4F5603" w:rsidRPr="00250326" w14:paraId="44F5B9A5" w14:textId="77777777" w:rsidTr="00D73716">
        <w:trPr>
          <w:trHeight w:val="510"/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B0074C" w14:textId="77777777" w:rsidR="004F5603" w:rsidRPr="00250326" w:rsidRDefault="004F5603" w:rsidP="000A51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A5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таршая</w:t>
            </w:r>
            <w:r w:rsidRPr="00250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14AE00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4031B" w14:textId="77777777" w:rsidR="004F5603" w:rsidRPr="00250326" w:rsidRDefault="005C340A" w:rsidP="00D73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</w:t>
            </w:r>
            <w:r w:rsidR="004F5603" w:rsidRPr="00250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D7D2C4" w14:textId="77777777" w:rsidR="004F5603" w:rsidRPr="00250326" w:rsidRDefault="004F5603" w:rsidP="00D73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0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30.-17. 30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D6644" w14:textId="5C8CBC44" w:rsidR="004F5603" w:rsidRPr="00250326" w:rsidRDefault="007A5056" w:rsidP="00D73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C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94054" w14:textId="36869ECB" w:rsidR="004F5603" w:rsidRDefault="007A5056" w:rsidP="000A51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C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14:paraId="21DFD4C5" w14:textId="77777777" w:rsidR="006E6514" w:rsidRDefault="006E6514" w:rsidP="006E6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Всего </w:t>
      </w:r>
      <w:r w:rsidR="005C34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воспитанников</w:t>
      </w:r>
    </w:p>
    <w:p w14:paraId="22F25DA3" w14:textId="77777777" w:rsidR="006E6514" w:rsidRPr="00DA1C62" w:rsidRDefault="006E6514" w:rsidP="006E65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DA1C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Социологическая характеристика семей воспитанников:</w:t>
      </w:r>
    </w:p>
    <w:p w14:paraId="46FF0869" w14:textId="1ACF4845" w:rsidR="006E6514" w:rsidRDefault="006E6514" w:rsidP="006E6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типы семей</w:t>
      </w:r>
      <w:r w:rsidRPr="009B7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полная семья – </w:t>
      </w:r>
      <w:r w:rsidR="004C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Pr="009B7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14:paraId="40F287F3" w14:textId="10754426" w:rsidR="006E6514" w:rsidRDefault="004624E2" w:rsidP="006E6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неполная семья – </w:t>
      </w:r>
      <w:r w:rsidR="004C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6E6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семей </w:t>
      </w:r>
      <w:r w:rsidR="006E6514" w:rsidRPr="00DA1C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количество детей в семье</w:t>
      </w:r>
      <w:r w:rsidR="006E6514" w:rsidRPr="009B7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14:paraId="33564D05" w14:textId="24482457" w:rsidR="006E6514" w:rsidRDefault="006E6514" w:rsidP="006E6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ребёнок – </w:t>
      </w:r>
      <w:r w:rsidR="004C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семьи</w:t>
      </w:r>
      <w:r w:rsidRPr="009B7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  </w:t>
      </w:r>
    </w:p>
    <w:p w14:paraId="10D58732" w14:textId="50E350F5" w:rsidR="006E6514" w:rsidRDefault="006E6514" w:rsidP="006E65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ребёнка – </w:t>
      </w:r>
      <w:r w:rsidR="004C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семей</w:t>
      </w:r>
      <w:r w:rsidRPr="009B7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AB03C7D" w14:textId="5B6F6977" w:rsidR="006E6514" w:rsidRDefault="006E6514" w:rsidP="005C34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ребенка и более </w:t>
      </w:r>
      <w:r w:rsidR="004C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56F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семей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0D7183" w14:textId="77777777" w:rsidR="005C340A" w:rsidRDefault="005C340A" w:rsidP="004F56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4CC869DC" w14:textId="77777777" w:rsidR="005C340A" w:rsidRPr="00DA1C62" w:rsidRDefault="005C340A" w:rsidP="004F56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3F91EA66" w14:textId="77777777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3. СТРУКТУРА УПРАВЛЕНИЯ ДОУ</w:t>
      </w:r>
    </w:p>
    <w:p w14:paraId="5BDA1DD9" w14:textId="77777777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 ДОУ осуществляется в соответствии с законом РФ «Об образовании» по принципу единоначалия – заведующ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ДОУ и самоуправления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–Педагогический совет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9B80305" w14:textId="77777777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ический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совет </w:t>
      </w: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рассматривает</w:t>
      </w:r>
      <w:proofErr w:type="gramEnd"/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основные вопросы образовательного процесса и определяет направление образовательной деятельности учреждения, разрабатывает программу развития детского сада.</w:t>
      </w:r>
    </w:p>
    <w:p w14:paraId="0358B3F5" w14:textId="77777777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Учредителем Учреждения является муниципальное образование администрации Неклиновского района.</w:t>
      </w:r>
    </w:p>
    <w:p w14:paraId="7CFC6902" w14:textId="57B7285A" w:rsidR="00040D2C" w:rsidRPr="00250326" w:rsidRDefault="00040D2C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 и полномочия учредителя осуществляет орган местного самоуправления – управление образования Администрации Неклиновского района.</w:t>
      </w:r>
    </w:p>
    <w:p w14:paraId="7A557BF7" w14:textId="77777777" w:rsidR="00040D2C" w:rsidRDefault="00040D2C" w:rsidP="0004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Учредитель осуществляет контроль за деятельностью детского сада.</w:t>
      </w:r>
    </w:p>
    <w:p w14:paraId="3C81B7E1" w14:textId="1F88A1E2" w:rsidR="005C340A" w:rsidRPr="005C340A" w:rsidRDefault="005C340A" w:rsidP="005C340A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>Кадровое обеспечение организации воспитательно–образовательного процесса</w:t>
      </w:r>
      <w:r w:rsidRPr="005C340A">
        <w:rPr>
          <w:rFonts w:ascii="Times New Roman" w:hAnsi="Times New Roman"/>
          <w:sz w:val="24"/>
          <w:szCs w:val="24"/>
        </w:rPr>
        <w:t>.</w:t>
      </w:r>
    </w:p>
    <w:p w14:paraId="57780409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ab/>
        <w:t xml:space="preserve">Педагогический коллектив включен в активную творческую работу, стабилен, объединен едиными целями и задачами, имеет благоприятный психологический климат. </w:t>
      </w:r>
    </w:p>
    <w:p w14:paraId="323FAA2F" w14:textId="2893E8F3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Образовательный уровень педагогических кадров:</w:t>
      </w:r>
    </w:p>
    <w:p w14:paraId="4F70898A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Высшее образование имеют   3 человека, </w:t>
      </w:r>
    </w:p>
    <w:p w14:paraId="2B596361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Средне-специальное -</w:t>
      </w:r>
      <w:r w:rsidR="007B73DF">
        <w:rPr>
          <w:rFonts w:ascii="Times New Roman" w:hAnsi="Times New Roman"/>
          <w:sz w:val="24"/>
          <w:szCs w:val="24"/>
        </w:rPr>
        <w:t>0</w:t>
      </w:r>
    </w:p>
    <w:p w14:paraId="1F463776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Качественный</w:t>
      </w:r>
      <w:r w:rsidRPr="005C340A">
        <w:rPr>
          <w:rFonts w:ascii="Times New Roman" w:hAnsi="Times New Roman"/>
          <w:sz w:val="24"/>
          <w:szCs w:val="24"/>
        </w:rPr>
        <w:tab/>
        <w:t xml:space="preserve"> состав педагогических кадров</w:t>
      </w:r>
    </w:p>
    <w:p w14:paraId="63CA7EAF" w14:textId="468B0BE9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- первая </w:t>
      </w:r>
      <w:r w:rsidR="007B73DF">
        <w:rPr>
          <w:rFonts w:ascii="Times New Roman" w:hAnsi="Times New Roman"/>
          <w:sz w:val="24"/>
          <w:szCs w:val="24"/>
        </w:rPr>
        <w:t xml:space="preserve">квалификационная категория </w:t>
      </w:r>
      <w:proofErr w:type="gramStart"/>
      <w:r w:rsidR="007B73DF">
        <w:rPr>
          <w:rFonts w:ascii="Times New Roman" w:hAnsi="Times New Roman"/>
          <w:sz w:val="24"/>
          <w:szCs w:val="24"/>
        </w:rPr>
        <w:t>–  0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человек .  Администрация МДБОУ считает важным направлением своей деятельности постоянное повышение и совершенствование   педагогического мастерства. Для этого организуются курсы, семинары, консультации, районные мероприятия и открытые мероприятия внутри детского сада. Все эти мероприятия позволяют ориентировать педагогический коллектив на личностную - модель </w:t>
      </w:r>
    </w:p>
    <w:p w14:paraId="6A6AF117" w14:textId="5F54C9B3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воспитания и обучения детей, основанную на уважении и доверии к ребенку.</w:t>
      </w:r>
    </w:p>
    <w:p w14:paraId="23AFE051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2D3D388D" w14:textId="77777777" w:rsidR="005C340A" w:rsidRPr="005C340A" w:rsidRDefault="005C340A" w:rsidP="005C340A">
      <w:pPr>
        <w:pStyle w:val="a8"/>
        <w:rPr>
          <w:rFonts w:ascii="Times New Roman" w:hAnsi="Times New Roman"/>
          <w:b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   </w:t>
      </w:r>
      <w:r w:rsidRPr="005C340A">
        <w:rPr>
          <w:rFonts w:ascii="Times New Roman" w:hAnsi="Times New Roman"/>
          <w:b/>
          <w:sz w:val="24"/>
          <w:szCs w:val="24"/>
        </w:rPr>
        <w:t>Анализ профессиональной деятельности показал:</w:t>
      </w:r>
    </w:p>
    <w:p w14:paraId="20AF4ABF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 все педагоги используют личностно-</w:t>
      </w:r>
      <w:proofErr w:type="spellStart"/>
      <w:r w:rsidRPr="005C340A">
        <w:rPr>
          <w:rFonts w:ascii="Times New Roman" w:hAnsi="Times New Roman"/>
          <w:sz w:val="24"/>
          <w:szCs w:val="24"/>
        </w:rPr>
        <w:t>ориетированный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подход к детям;</w:t>
      </w:r>
    </w:p>
    <w:p w14:paraId="7FD34CD6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 педагоги нацелены на активное участие в планомерном поэтапном развитии ДОУ;</w:t>
      </w:r>
    </w:p>
    <w:p w14:paraId="6837AA92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 все педагоги испытывают потребность, интерес и мотивацию к повышению уровня своих профессиональных знаний и умений, овладение современными эффективными технологиями</w:t>
      </w:r>
    </w:p>
    <w:p w14:paraId="3A97948E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lastRenderedPageBreak/>
        <w:t xml:space="preserve">Анализ кадрового обеспечения педагогического состава позволяет сделать вывод, о позитивных изменениях, стабильности педагогического коллектива, наличии тенденции к повышению профессионального мастерства и мобильности коллектива к реализации поставленных задач в инновационном режиме развития, что является одним из главных условий повышения качества дошкольного образования. </w:t>
      </w:r>
    </w:p>
    <w:p w14:paraId="642AEC8B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Педагогический коллектив повышает свой профессиональный уровень, проходит курсы повышения квалификации, участвует в семинарах, конференциях, методических объединениях педагогов района.</w:t>
      </w:r>
    </w:p>
    <w:p w14:paraId="5DC16BFB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.</w:t>
      </w:r>
    </w:p>
    <w:p w14:paraId="60587411" w14:textId="77777777" w:rsidR="005C340A" w:rsidRPr="005C340A" w:rsidRDefault="005C340A" w:rsidP="005C340A">
      <w:pPr>
        <w:pStyle w:val="17PRIL-txt"/>
        <w:spacing w:line="312" w:lineRule="auto"/>
        <w:rPr>
          <w:rFonts w:ascii="Times New Roman" w:hAnsi="Times New Roman"/>
          <w:b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14:paraId="3C69A1FE" w14:textId="77777777" w:rsidR="005C340A" w:rsidRPr="005C340A" w:rsidRDefault="005C340A" w:rsidP="005C340A">
      <w:pPr>
        <w:pStyle w:val="17PRIL-txt"/>
        <w:spacing w:line="312" w:lineRule="auto"/>
        <w:rPr>
          <w:rFonts w:ascii="Times New Roman" w:hAnsi="Times New Roman"/>
          <w:b/>
          <w:sz w:val="24"/>
          <w:szCs w:val="24"/>
        </w:rPr>
      </w:pPr>
    </w:p>
    <w:p w14:paraId="3B7863BE" w14:textId="77777777" w:rsidR="005C340A" w:rsidRPr="005C340A" w:rsidRDefault="005C340A" w:rsidP="005C340A">
      <w:pPr>
        <w:pStyle w:val="17PRIL-txt"/>
        <w:spacing w:line="312" w:lineRule="auto"/>
        <w:rPr>
          <w:rFonts w:ascii="Times New Roman" w:hAnsi="Times New Roman"/>
          <w:b/>
          <w:sz w:val="24"/>
          <w:szCs w:val="24"/>
        </w:rPr>
      </w:pPr>
    </w:p>
    <w:p w14:paraId="14973B08" w14:textId="77777777" w:rsidR="005C340A" w:rsidRPr="005C340A" w:rsidRDefault="005C340A" w:rsidP="005C340A">
      <w:pPr>
        <w:pStyle w:val="17PRIL-txt"/>
        <w:spacing w:line="312" w:lineRule="auto"/>
        <w:rPr>
          <w:rFonts w:ascii="Times New Roman" w:hAnsi="Times New Roman"/>
          <w:b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>Дополнительные общеразвивающие программы.</w:t>
      </w:r>
    </w:p>
    <w:p w14:paraId="08C04E91" w14:textId="77777777" w:rsidR="005C340A" w:rsidRPr="005C340A" w:rsidRDefault="005C340A" w:rsidP="005C340A">
      <w:pPr>
        <w:spacing w:line="312" w:lineRule="atLeast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b/>
          <w:sz w:val="24"/>
          <w:szCs w:val="24"/>
        </w:rPr>
        <w:t>Парциальные программы</w:t>
      </w:r>
      <w:r w:rsidRPr="005C340A">
        <w:rPr>
          <w:rFonts w:ascii="Times New Roman" w:hAnsi="Times New Roman" w:cs="Times New Roman"/>
          <w:sz w:val="24"/>
          <w:szCs w:val="24"/>
        </w:rPr>
        <w:t>, используемые в воспитательно - образовательном процессе ДОУ:</w:t>
      </w:r>
    </w:p>
    <w:p w14:paraId="5492CE0B" w14:textId="77777777" w:rsidR="005C340A" w:rsidRPr="005C340A" w:rsidRDefault="005C340A" w:rsidP="005C340A">
      <w:pPr>
        <w:spacing w:line="312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1.</w:t>
      </w:r>
      <w:r w:rsidRPr="005C340A">
        <w:rPr>
          <w:rFonts w:ascii="Times New Roman" w:hAnsi="Times New Roman" w:cs="Times New Roman"/>
          <w:b/>
          <w:sz w:val="24"/>
          <w:szCs w:val="24"/>
        </w:rPr>
        <w:t>«Формирование начал экологической культуры дошкольников» С.Н. Николаевой,</w:t>
      </w:r>
      <w:r w:rsidRPr="005C340A">
        <w:rPr>
          <w:rFonts w:ascii="Times New Roman" w:hAnsi="Times New Roman" w:cs="Times New Roman"/>
          <w:sz w:val="24"/>
          <w:szCs w:val="24"/>
        </w:rPr>
        <w:t> направленной на формирование у ребенка осознанно - правильного отношения к природным явлениям и объектам, которые окружают его, и с которыми он знакомится в дошкольном детстве.</w:t>
      </w:r>
    </w:p>
    <w:p w14:paraId="1EF74CC5" w14:textId="77777777" w:rsidR="005C340A" w:rsidRPr="005C340A" w:rsidRDefault="005C340A" w:rsidP="005C340A">
      <w:pPr>
        <w:spacing w:line="312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2.</w:t>
      </w:r>
      <w:r w:rsidRPr="005C340A">
        <w:rPr>
          <w:rFonts w:ascii="Times New Roman" w:hAnsi="Times New Roman" w:cs="Times New Roman"/>
          <w:b/>
          <w:sz w:val="24"/>
          <w:szCs w:val="24"/>
        </w:rPr>
        <w:t xml:space="preserve">«Приобщение детей к истокам русской народной культуры» О.Л. Князева и </w:t>
      </w:r>
      <w:proofErr w:type="spellStart"/>
      <w:r w:rsidRPr="005C340A">
        <w:rPr>
          <w:rFonts w:ascii="Times New Roman" w:hAnsi="Times New Roman" w:cs="Times New Roman"/>
          <w:b/>
          <w:sz w:val="24"/>
          <w:szCs w:val="24"/>
        </w:rPr>
        <w:t>М.Д.Маханева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>. Даная программа предлагает новые ориентиры в нравственно-патриотическом воспитании детей, нацеленные на приобщение детей к русской народной культуре. Основная цель программы – способствовать формированию у детей личностной культуры, приобщать их к богатому культурному наследию русского народа, заложить фундамент для освоения детьми национальной культуры, для чего дети должны знать жизнь и быт русского народа, его характер, присущие ему нравственные ценности, традиции, особенности материальной и культурной среды.</w:t>
      </w:r>
    </w:p>
    <w:p w14:paraId="1048F411" w14:textId="77777777" w:rsidR="005C340A" w:rsidRPr="005C340A" w:rsidRDefault="005C340A" w:rsidP="005C340A">
      <w:pPr>
        <w:spacing w:line="312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3.</w:t>
      </w:r>
      <w:r w:rsidRPr="005C340A">
        <w:rPr>
          <w:rFonts w:ascii="Times New Roman" w:hAnsi="Times New Roman" w:cs="Times New Roman"/>
          <w:b/>
          <w:sz w:val="24"/>
          <w:szCs w:val="24"/>
        </w:rPr>
        <w:t>Программа «Воспитание и обучение детей дошкольного возраста с фонетико-фонематическим недоразвитием»</w:t>
      </w:r>
      <w:r w:rsidRPr="005C340A">
        <w:rPr>
          <w:rFonts w:ascii="Times New Roman" w:hAnsi="Times New Roman" w:cs="Times New Roman"/>
          <w:sz w:val="24"/>
          <w:szCs w:val="24"/>
        </w:rPr>
        <w:t xml:space="preserve"> под редакцией Т.Б. Филичева, Г.В. 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Чиркина.Основная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 xml:space="preserve"> цель программы — сформировать полноценную фонетическую систему языка, развить фонематическое восприятие и первоначальные навыки звукового анализа.</w:t>
      </w:r>
    </w:p>
    <w:p w14:paraId="59C7E320" w14:textId="77777777" w:rsidR="005C340A" w:rsidRPr="005C340A" w:rsidRDefault="005C340A" w:rsidP="005C340A">
      <w:pPr>
        <w:spacing w:line="312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4.</w:t>
      </w:r>
      <w:r w:rsidRPr="005C340A">
        <w:rPr>
          <w:rFonts w:ascii="Times New Roman" w:hAnsi="Times New Roman" w:cs="Times New Roman"/>
          <w:b/>
          <w:sz w:val="24"/>
          <w:szCs w:val="24"/>
        </w:rPr>
        <w:t>Программа «Основы безопасности детей дошкольного возраста»</w:t>
      </w:r>
      <w:r w:rsidRPr="005C340A">
        <w:rPr>
          <w:rFonts w:ascii="Times New Roman" w:hAnsi="Times New Roman" w:cs="Times New Roman"/>
          <w:sz w:val="24"/>
          <w:szCs w:val="24"/>
        </w:rPr>
        <w:t xml:space="preserve"> (Р.Б. 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Стёркина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>, О.Л. Князева, Н.Н. Авдеева); Программа предполагает решение важнейшей социально-педагогической задачи - воспитания у ребенка навыков адекватного поведения в различных неожиданных ситуациях.</w:t>
      </w:r>
    </w:p>
    <w:p w14:paraId="6461303E" w14:textId="77777777" w:rsidR="005C340A" w:rsidRPr="005C340A" w:rsidRDefault="005C340A" w:rsidP="005C340A">
      <w:pPr>
        <w:spacing w:line="312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5.</w:t>
      </w:r>
      <w:r w:rsidRPr="005C340A">
        <w:rPr>
          <w:rFonts w:ascii="Times New Roman" w:hAnsi="Times New Roman" w:cs="Times New Roman"/>
          <w:b/>
          <w:sz w:val="24"/>
          <w:szCs w:val="24"/>
        </w:rPr>
        <w:t>«Цветные ладошки»</w:t>
      </w:r>
      <w:r w:rsidRPr="005C340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И.А.Лыковой.Цель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 xml:space="preserve"> программы - формирование у детей раннего и дошкольного возраста эстетического отношения и художественно-творческих способностей в изобразительной деятельности.</w:t>
      </w:r>
    </w:p>
    <w:p w14:paraId="7F84B0C2" w14:textId="77777777" w:rsidR="005C340A" w:rsidRPr="005C340A" w:rsidRDefault="005C340A" w:rsidP="005C340A">
      <w:pPr>
        <w:spacing w:line="312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6.</w:t>
      </w:r>
      <w:r w:rsidRPr="005C340A">
        <w:rPr>
          <w:rFonts w:ascii="Times New Roman" w:hAnsi="Times New Roman" w:cs="Times New Roman"/>
          <w:b/>
          <w:sz w:val="24"/>
          <w:szCs w:val="24"/>
        </w:rPr>
        <w:t>Программа «Музыкальные шедевры» 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О.П.Радынова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 xml:space="preserve">. Программа содержит научно -обоснованную 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иметодически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 xml:space="preserve"> выстроенную систему формирования основ музыкальной культуры детей дошкольного возраста (трех - семи лет), учитывающую индивидуальные и психофизиологические особенности детей и взаимосвязанную со всей воспитательно-образовательной работой детского сада.</w:t>
      </w:r>
    </w:p>
    <w:p w14:paraId="207DF472" w14:textId="77777777" w:rsidR="005C340A" w:rsidRPr="005C340A" w:rsidRDefault="005C340A" w:rsidP="005C340A">
      <w:pPr>
        <w:spacing w:line="312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lastRenderedPageBreak/>
        <w:t xml:space="preserve">7.Андриевская Н. А. </w:t>
      </w:r>
      <w:proofErr w:type="gramStart"/>
      <w:r w:rsidRPr="005C340A">
        <w:rPr>
          <w:rFonts w:ascii="Times New Roman" w:hAnsi="Times New Roman" w:cs="Times New Roman"/>
          <w:sz w:val="24"/>
          <w:szCs w:val="24"/>
        </w:rPr>
        <w:t>« Храм</w:t>
      </w:r>
      <w:proofErr w:type="gramEnd"/>
      <w:r w:rsidRPr="005C340A">
        <w:rPr>
          <w:rFonts w:ascii="Times New Roman" w:hAnsi="Times New Roman" w:cs="Times New Roman"/>
          <w:sz w:val="24"/>
          <w:szCs w:val="24"/>
        </w:rPr>
        <w:t xml:space="preserve">  души  моей» </w:t>
      </w:r>
    </w:p>
    <w:p w14:paraId="1B177788" w14:textId="77777777" w:rsidR="005C340A" w:rsidRPr="005C340A" w:rsidRDefault="005C340A" w:rsidP="005C340A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8 Программа "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Казачата"М.Г.Копытина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Н.С.Карлова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>.</w:t>
      </w:r>
    </w:p>
    <w:p w14:paraId="6E516622" w14:textId="77777777" w:rsidR="005C340A" w:rsidRPr="005C340A" w:rsidRDefault="005C340A" w:rsidP="005C340A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spellStart"/>
      <w:proofErr w:type="gramStart"/>
      <w:r w:rsidRPr="005C340A">
        <w:rPr>
          <w:rFonts w:ascii="Times New Roman" w:hAnsi="Times New Roman" w:cs="Times New Roman"/>
          <w:sz w:val="24"/>
          <w:szCs w:val="24"/>
        </w:rPr>
        <w:t>программы:Способствовать</w:t>
      </w:r>
      <w:proofErr w:type="spellEnd"/>
      <w:proofErr w:type="gramEnd"/>
      <w:r w:rsidRPr="005C340A">
        <w:rPr>
          <w:rFonts w:ascii="Times New Roman" w:hAnsi="Times New Roman" w:cs="Times New Roman"/>
          <w:sz w:val="24"/>
          <w:szCs w:val="24"/>
        </w:rPr>
        <w:t xml:space="preserve"> духовно-нравственному развитию личности 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ребенка,обладающей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 xml:space="preserve"> чувством национальной 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гордости,любви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Отечеству,своему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 xml:space="preserve"> народу через ознакомление с народным творчеством и традициями казаков Дона.</w:t>
      </w:r>
    </w:p>
    <w:p w14:paraId="43C81C5D" w14:textId="77777777" w:rsidR="005C340A" w:rsidRPr="005C340A" w:rsidRDefault="005C340A" w:rsidP="005C340A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EF4F8EB" w14:textId="77777777" w:rsidR="005C340A" w:rsidRPr="005C340A" w:rsidRDefault="005C340A" w:rsidP="005C340A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   Для реализации программных задач педагоги ДОУ работают в режиме проектирования. Прежде всего, это анализ ситуации и выбор стратегии.            </w:t>
      </w:r>
    </w:p>
    <w:p w14:paraId="46FE471B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 Одним из направлений работы детского сада </w:t>
      </w:r>
      <w:proofErr w:type="gramStart"/>
      <w:r w:rsidRPr="005C340A">
        <w:rPr>
          <w:rFonts w:ascii="Times New Roman" w:hAnsi="Times New Roman"/>
          <w:sz w:val="24"/>
          <w:szCs w:val="24"/>
        </w:rPr>
        <w:t>является  формирование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основ здорового образа жизни –посредством реализации </w:t>
      </w:r>
      <w:proofErr w:type="spellStart"/>
      <w:r w:rsidRPr="005C340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технологий в воспитательно –образовательном процессе. </w:t>
      </w:r>
      <w:proofErr w:type="gramStart"/>
      <w:r w:rsidRPr="005C340A">
        <w:rPr>
          <w:rFonts w:ascii="Times New Roman" w:hAnsi="Times New Roman"/>
          <w:sz w:val="24"/>
          <w:szCs w:val="24"/>
        </w:rPr>
        <w:t>Накоплен  опыт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работы на тему:  «Внедрение  нетрадиционных  </w:t>
      </w:r>
      <w:proofErr w:type="spellStart"/>
      <w:r w:rsidRPr="005C340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 технологий  в физкультурно- оздоровительную  д</w:t>
      </w:r>
      <w:r w:rsidR="00257D37">
        <w:rPr>
          <w:rFonts w:ascii="Times New Roman" w:hAnsi="Times New Roman"/>
          <w:sz w:val="24"/>
          <w:szCs w:val="24"/>
        </w:rPr>
        <w:t xml:space="preserve">еятельность  ДОУ»  воспитателя </w:t>
      </w:r>
      <w:r w:rsidRPr="005C340A">
        <w:rPr>
          <w:rFonts w:ascii="Times New Roman" w:hAnsi="Times New Roman"/>
          <w:sz w:val="24"/>
          <w:szCs w:val="24"/>
        </w:rPr>
        <w:t xml:space="preserve">,  « Первые  шаги  к  здоровью»  воспитателя  В ДОУ  накоплен положительный опыт по формированию навыков здорового образа </w:t>
      </w:r>
    </w:p>
    <w:p w14:paraId="23FABAD7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64DE9063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жизни. Постоянно проводятся </w:t>
      </w:r>
      <w:proofErr w:type="gramStart"/>
      <w:r w:rsidRPr="005C340A">
        <w:rPr>
          <w:rFonts w:ascii="Times New Roman" w:hAnsi="Times New Roman"/>
          <w:sz w:val="24"/>
          <w:szCs w:val="24"/>
        </w:rPr>
        <w:t>разнообразные  массовые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спортивные праздники и развлечения,  которые полюбились детям и родителям. Традицией детского сада является ежегодное проведение летней     олимпиады по физической культуре.</w:t>
      </w:r>
    </w:p>
    <w:p w14:paraId="49560E57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0570FA6C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Значительное внимание мы </w:t>
      </w:r>
      <w:proofErr w:type="gramStart"/>
      <w:r w:rsidRPr="005C340A">
        <w:rPr>
          <w:rFonts w:ascii="Times New Roman" w:hAnsi="Times New Roman"/>
          <w:sz w:val="24"/>
          <w:szCs w:val="24"/>
        </w:rPr>
        <w:t>уделяли  организации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и созданию предметно-развивающей среды, которая способствует укреплению здоровья детей развитию их двигательной активности.</w:t>
      </w:r>
    </w:p>
    <w:p w14:paraId="5A43BA67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proofErr w:type="spellStart"/>
      <w:r w:rsidRPr="005C340A">
        <w:rPr>
          <w:rFonts w:ascii="Times New Roman" w:hAnsi="Times New Roman"/>
          <w:sz w:val="24"/>
          <w:szCs w:val="24"/>
        </w:rPr>
        <w:t>мВоспитатели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подбирают инвентарь и оборудование для уголков движений в групповых помещениях, в соответствии с возрастными и индивидуальными особенностями воспитанников с учетом </w:t>
      </w:r>
      <w:proofErr w:type="gramStart"/>
      <w:r w:rsidRPr="005C340A">
        <w:rPr>
          <w:rFonts w:ascii="Times New Roman" w:hAnsi="Times New Roman"/>
          <w:sz w:val="24"/>
          <w:szCs w:val="24"/>
        </w:rPr>
        <w:t>комфортности ,мобильности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(перекладина, лестница, канат, веревка)</w:t>
      </w:r>
    </w:p>
    <w:p w14:paraId="7352F1F5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В МБДОУ "</w:t>
      </w:r>
      <w:r w:rsidR="007B73DF">
        <w:rPr>
          <w:rFonts w:ascii="Times New Roman" w:hAnsi="Times New Roman"/>
          <w:sz w:val="24"/>
          <w:szCs w:val="24"/>
        </w:rPr>
        <w:t>Золотой Петушок</w:t>
      </w:r>
      <w:r w:rsidRPr="005C340A">
        <w:rPr>
          <w:rFonts w:ascii="Times New Roman" w:hAnsi="Times New Roman"/>
          <w:sz w:val="24"/>
          <w:szCs w:val="24"/>
        </w:rPr>
        <w:t>"</w:t>
      </w:r>
      <w:r w:rsidR="007B73DF">
        <w:rPr>
          <w:rFonts w:ascii="Times New Roman" w:hAnsi="Times New Roman"/>
          <w:sz w:val="24"/>
          <w:szCs w:val="24"/>
        </w:rPr>
        <w:t xml:space="preserve"> пос. Приазовский</w:t>
      </w:r>
      <w:r w:rsidRPr="005C340A">
        <w:rPr>
          <w:rFonts w:ascii="Times New Roman" w:hAnsi="Times New Roman"/>
          <w:sz w:val="24"/>
          <w:szCs w:val="24"/>
        </w:rPr>
        <w:t xml:space="preserve"> используются следующие формы организации </w:t>
      </w:r>
      <w:proofErr w:type="spellStart"/>
      <w:r w:rsidRPr="005C340A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-оздоровительной работы:</w:t>
      </w:r>
    </w:p>
    <w:p w14:paraId="50193D76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 спортивных площадках детского сада.</w:t>
      </w:r>
    </w:p>
    <w:p w14:paraId="7357C2A3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-физкультурные досуги и праздники.</w:t>
      </w:r>
    </w:p>
    <w:p w14:paraId="08D2E134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-физкультминутки.</w:t>
      </w:r>
    </w:p>
    <w:p w14:paraId="1D163048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-танцевально-ритмические упражнения в форме подвижных игр.</w:t>
      </w:r>
    </w:p>
    <w:p w14:paraId="7746E9F5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-занятия по </w:t>
      </w:r>
      <w:proofErr w:type="spellStart"/>
      <w:r w:rsidRPr="005C340A">
        <w:rPr>
          <w:rFonts w:ascii="Times New Roman" w:hAnsi="Times New Roman"/>
          <w:sz w:val="24"/>
          <w:szCs w:val="24"/>
        </w:rPr>
        <w:t>психогимнастике</w:t>
      </w:r>
      <w:proofErr w:type="spellEnd"/>
      <w:r w:rsidRPr="005C340A">
        <w:rPr>
          <w:rFonts w:ascii="Times New Roman" w:hAnsi="Times New Roman"/>
          <w:sz w:val="24"/>
          <w:szCs w:val="24"/>
        </w:rPr>
        <w:t>.</w:t>
      </w:r>
    </w:p>
    <w:p w14:paraId="768A57DB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-дни здоровья.</w:t>
      </w:r>
    </w:p>
    <w:p w14:paraId="34597681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-организация </w:t>
      </w:r>
      <w:proofErr w:type="gramStart"/>
      <w:r w:rsidRPr="005C340A">
        <w:rPr>
          <w:rFonts w:ascii="Times New Roman" w:hAnsi="Times New Roman"/>
          <w:sz w:val="24"/>
          <w:szCs w:val="24"/>
        </w:rPr>
        <w:t>динамического  часа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в конце  прогулки</w:t>
      </w:r>
    </w:p>
    <w:p w14:paraId="6723F5C6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-коррекционная работа с детьми </w:t>
      </w:r>
      <w:proofErr w:type="gramStart"/>
      <w:r w:rsidRPr="005C340A">
        <w:rPr>
          <w:rFonts w:ascii="Times New Roman" w:hAnsi="Times New Roman"/>
          <w:sz w:val="24"/>
          <w:szCs w:val="24"/>
        </w:rPr>
        <w:t>по  развитию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движений</w:t>
      </w:r>
    </w:p>
    <w:p w14:paraId="69988EA2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</w:t>
      </w:r>
      <w:proofErr w:type="gramStart"/>
      <w:r w:rsidRPr="005C340A">
        <w:rPr>
          <w:rFonts w:ascii="Times New Roman" w:hAnsi="Times New Roman"/>
          <w:sz w:val="24"/>
          <w:szCs w:val="24"/>
        </w:rPr>
        <w:t>проведение  «</w:t>
      </w:r>
      <w:proofErr w:type="gramEnd"/>
      <w:r w:rsidRPr="005C340A">
        <w:rPr>
          <w:rFonts w:ascii="Times New Roman" w:hAnsi="Times New Roman"/>
          <w:sz w:val="24"/>
          <w:szCs w:val="24"/>
        </w:rPr>
        <w:t>Дня  здоровья»,  в летнее время  « Недели здоровья»</w:t>
      </w:r>
    </w:p>
    <w:p w14:paraId="1CA4D7A9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C340A">
        <w:rPr>
          <w:rFonts w:ascii="Times New Roman" w:hAnsi="Times New Roman"/>
          <w:sz w:val="24"/>
          <w:szCs w:val="24"/>
        </w:rPr>
        <w:t>организация  работы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с семьёй.</w:t>
      </w:r>
    </w:p>
    <w:p w14:paraId="7AF23D11" w14:textId="77777777" w:rsidR="005C340A" w:rsidRPr="005C340A" w:rsidRDefault="005C340A" w:rsidP="005C340A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3A1DAABD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Одним из </w:t>
      </w:r>
      <w:proofErr w:type="gramStart"/>
      <w:r w:rsidRPr="005C340A">
        <w:rPr>
          <w:rFonts w:ascii="Times New Roman" w:hAnsi="Times New Roman"/>
          <w:sz w:val="24"/>
          <w:szCs w:val="24"/>
        </w:rPr>
        <w:t>важнейших  направлений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детского сада является патриотическое воспитание дошкольников.</w:t>
      </w:r>
    </w:p>
    <w:p w14:paraId="1F2BEE5A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Патриотическое воспитание дошкольников – проблема архисложная в условиях современной России.</w:t>
      </w:r>
    </w:p>
    <w:p w14:paraId="7363B66D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    Патриотическое воспитание в ДОУ носит комплексный характер, пронизывает все виды деятельности, осуществляется в повседневной жизни на специальных занятиях по ознакомлению с окружающим. В работе используются пособия: </w:t>
      </w:r>
    </w:p>
    <w:p w14:paraId="535A7B97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«Уроки гражданственности и патриотизма в детском саду», О. </w:t>
      </w:r>
      <w:proofErr w:type="spellStart"/>
      <w:r w:rsidRPr="005C340A">
        <w:rPr>
          <w:rFonts w:ascii="Times New Roman" w:hAnsi="Times New Roman"/>
          <w:sz w:val="24"/>
          <w:szCs w:val="24"/>
        </w:rPr>
        <w:t>Н.Баранникова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, «Система патриотического воспитания в ДОУ», Е. Ю. Александрова, Е. П. Гордеева, региональный компонент: историю и культуру родного края, местный фольклор, произведения </w:t>
      </w:r>
      <w:r w:rsidRPr="005C340A">
        <w:rPr>
          <w:rFonts w:ascii="Times New Roman" w:hAnsi="Times New Roman"/>
          <w:sz w:val="24"/>
          <w:szCs w:val="24"/>
        </w:rPr>
        <w:lastRenderedPageBreak/>
        <w:t>художников, в образовательный процесс внедрены инновационные модели развития: проектная деятельность по нравственно-патриотическому воспитанию.</w:t>
      </w:r>
    </w:p>
    <w:p w14:paraId="514443C5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Правильно построенный образовательный процесс, созданная предметно-развивающая среда, профессионализм педагогов, индивидуальный подход к детям, использование разнообразного дидактического материала, пособий, качество проводимых занятий, партнерских отношений – все это способствовало положительной динамике формирования нравственных качеств у детей.</w:t>
      </w:r>
    </w:p>
    <w:p w14:paraId="42E8B655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    Художественно – эстетическое развитие дошкольников является одним из приоритетных направлений в деятельности ДОУ. </w:t>
      </w:r>
      <w:proofErr w:type="gramStart"/>
      <w:r w:rsidRPr="005C340A">
        <w:rPr>
          <w:rFonts w:ascii="Times New Roman" w:hAnsi="Times New Roman"/>
          <w:sz w:val="24"/>
          <w:szCs w:val="24"/>
        </w:rPr>
        <w:t>Данное  направление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отражено и в государственном  образовательном  стандарте ,который  выступает  механизмом, регулирующим  качество образования.</w:t>
      </w:r>
    </w:p>
    <w:p w14:paraId="74A7A594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Педагоги ставили перед собой и решали такие задачи как:</w:t>
      </w:r>
    </w:p>
    <w:p w14:paraId="5E8822A3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*</w:t>
      </w:r>
      <w:proofErr w:type="gramStart"/>
      <w:r w:rsidRPr="005C340A">
        <w:rPr>
          <w:rFonts w:ascii="Times New Roman" w:hAnsi="Times New Roman"/>
          <w:sz w:val="24"/>
          <w:szCs w:val="24"/>
        </w:rPr>
        <w:t>Приобщение  дошкольника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к общечеловеческим  ценностям  и культуре;</w:t>
      </w:r>
    </w:p>
    <w:p w14:paraId="27A5BB6E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*Творческое </w:t>
      </w:r>
      <w:proofErr w:type="gramStart"/>
      <w:r w:rsidRPr="005C340A">
        <w:rPr>
          <w:rFonts w:ascii="Times New Roman" w:hAnsi="Times New Roman"/>
          <w:sz w:val="24"/>
          <w:szCs w:val="24"/>
        </w:rPr>
        <w:t>сотрудничество  детей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и педагогов  на основе  театрализованной  деятельности;</w:t>
      </w:r>
    </w:p>
    <w:p w14:paraId="1C143A3D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*Развитие </w:t>
      </w:r>
      <w:proofErr w:type="gramStart"/>
      <w:r w:rsidRPr="005C340A">
        <w:rPr>
          <w:rFonts w:ascii="Times New Roman" w:hAnsi="Times New Roman"/>
          <w:sz w:val="24"/>
          <w:szCs w:val="24"/>
        </w:rPr>
        <w:t>творчества  дошкольников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через  различные виды  художественной деятельности.</w:t>
      </w:r>
    </w:p>
    <w:p w14:paraId="4F0AF061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5C340A">
        <w:rPr>
          <w:rFonts w:ascii="Times New Roman" w:hAnsi="Times New Roman"/>
          <w:sz w:val="24"/>
          <w:szCs w:val="24"/>
        </w:rPr>
        <w:t>Одной  из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основных  задач содержательной  работы  педагогов явилось осуществление подбора программно- методического обеспечения, который  позволил выстроить целостность воспитательно- образовательного процесса, включить в него комплексные, авторские и </w:t>
      </w:r>
      <w:proofErr w:type="spellStart"/>
      <w:r w:rsidRPr="005C340A">
        <w:rPr>
          <w:rFonts w:ascii="Times New Roman" w:hAnsi="Times New Roman"/>
          <w:sz w:val="24"/>
          <w:szCs w:val="24"/>
        </w:rPr>
        <w:t>парциональные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программы  по данному  направлению. В работе по </w:t>
      </w:r>
      <w:proofErr w:type="gramStart"/>
      <w:r w:rsidRPr="005C340A">
        <w:rPr>
          <w:rFonts w:ascii="Times New Roman" w:hAnsi="Times New Roman"/>
          <w:sz w:val="24"/>
          <w:szCs w:val="24"/>
        </w:rPr>
        <w:t>музыкальному  воспитанию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и развитию  использовались программы: « Гармония» К. В. Тарасовой, Т. Г. Рубан, « Малыш»  В. А. Петровой, « Танцевальная ритмика для детей»  Т. И .Суворовой, «Театральная  деятельность в детском саду»  А. В. </w:t>
      </w:r>
      <w:proofErr w:type="spellStart"/>
      <w:r w:rsidRPr="005C340A">
        <w:rPr>
          <w:rFonts w:ascii="Times New Roman" w:hAnsi="Times New Roman"/>
          <w:sz w:val="24"/>
          <w:szCs w:val="24"/>
        </w:rPr>
        <w:t>Щёткина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.  </w:t>
      </w:r>
    </w:p>
    <w:p w14:paraId="71B4983F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В процессе занятий с детьми по художественно – изобразительной деятельности у детей развиваются эстетические чувства, художественное творчество. Эти занятия способствуют развитию у детей умений отражать впечатления от окружающего мира в продуктивной деятельности, придумывать, фантазировать, экспериментировать. В этом виде деятельности педагоги успешно решают сразу</w:t>
      </w:r>
    </w:p>
    <w:p w14:paraId="38418F04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несколько задач: развитие эмоционально – эстетической отзывчивости на произведения искусства, </w:t>
      </w:r>
      <w:proofErr w:type="gramStart"/>
      <w:r w:rsidRPr="005C340A">
        <w:rPr>
          <w:rFonts w:ascii="Times New Roman" w:hAnsi="Times New Roman"/>
          <w:sz w:val="24"/>
          <w:szCs w:val="24"/>
        </w:rPr>
        <w:t>эмоциональный  отклик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на отображенные в произведениях искусства поступки, события и соотношение со своими представлениями о красивом, радостном и печальном.</w:t>
      </w:r>
    </w:p>
    <w:p w14:paraId="4618561C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2EAC38DB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Для самостоятельной деятельности детей в группах </w:t>
      </w:r>
      <w:proofErr w:type="gramStart"/>
      <w:r w:rsidRPr="005C340A">
        <w:rPr>
          <w:rFonts w:ascii="Times New Roman" w:hAnsi="Times New Roman"/>
          <w:sz w:val="24"/>
          <w:szCs w:val="24"/>
        </w:rPr>
        <w:t>оснащены  уголки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творчества, которые соответствуют возрастным  особенностям , требованиям технической безопасности, имеют красивый  внешний  вид,  доступны  для детей.</w:t>
      </w:r>
    </w:p>
    <w:p w14:paraId="200DE461" w14:textId="77777777" w:rsidR="005C340A" w:rsidRPr="005C340A" w:rsidRDefault="005C340A" w:rsidP="005C340A">
      <w:pPr>
        <w:pStyle w:val="a8"/>
        <w:rPr>
          <w:rFonts w:ascii="Times New Roman" w:hAnsi="Times New Roman"/>
          <w:b/>
          <w:sz w:val="24"/>
          <w:szCs w:val="24"/>
        </w:rPr>
      </w:pPr>
    </w:p>
    <w:p w14:paraId="4FFF2744" w14:textId="77777777" w:rsidR="005C340A" w:rsidRPr="005C340A" w:rsidRDefault="005C340A" w:rsidP="005C340A">
      <w:pPr>
        <w:pStyle w:val="a8"/>
        <w:rPr>
          <w:rFonts w:ascii="Times New Roman" w:hAnsi="Times New Roman"/>
          <w:b/>
          <w:sz w:val="24"/>
          <w:szCs w:val="24"/>
        </w:rPr>
      </w:pPr>
    </w:p>
    <w:p w14:paraId="0A92473B" w14:textId="77777777" w:rsidR="005C340A" w:rsidRPr="005C340A" w:rsidRDefault="005C340A" w:rsidP="005C340A">
      <w:pPr>
        <w:pStyle w:val="a8"/>
        <w:rPr>
          <w:rFonts w:ascii="Times New Roman" w:hAnsi="Times New Roman"/>
          <w:b/>
          <w:sz w:val="24"/>
          <w:szCs w:val="24"/>
        </w:rPr>
      </w:pPr>
      <w:proofErr w:type="gramStart"/>
      <w:r w:rsidRPr="005C340A">
        <w:rPr>
          <w:rFonts w:ascii="Times New Roman" w:hAnsi="Times New Roman"/>
          <w:b/>
          <w:sz w:val="24"/>
          <w:szCs w:val="24"/>
        </w:rPr>
        <w:t>Интерьер  детского</w:t>
      </w:r>
      <w:proofErr w:type="gramEnd"/>
      <w:r w:rsidRPr="005C340A">
        <w:rPr>
          <w:rFonts w:ascii="Times New Roman" w:hAnsi="Times New Roman"/>
          <w:b/>
          <w:sz w:val="24"/>
          <w:szCs w:val="24"/>
        </w:rPr>
        <w:t xml:space="preserve"> сада украшают мини- галереи, где выставляются  работы и другого детей, сделанные на занятиях  по рисованию.</w:t>
      </w:r>
    </w:p>
    <w:p w14:paraId="28C348A6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 xml:space="preserve">На </w:t>
      </w:r>
      <w:proofErr w:type="gramStart"/>
      <w:r w:rsidRPr="005C340A">
        <w:rPr>
          <w:rFonts w:ascii="Times New Roman" w:hAnsi="Times New Roman"/>
          <w:b/>
          <w:sz w:val="24"/>
          <w:szCs w:val="24"/>
        </w:rPr>
        <w:t>творческой  стене</w:t>
      </w:r>
      <w:proofErr w:type="gramEnd"/>
      <w:r w:rsidRPr="005C340A">
        <w:rPr>
          <w:rFonts w:ascii="Times New Roman" w:hAnsi="Times New Roman"/>
          <w:b/>
          <w:sz w:val="24"/>
          <w:szCs w:val="24"/>
        </w:rPr>
        <w:t xml:space="preserve"> в фойе</w:t>
      </w:r>
      <w:r w:rsidRPr="005C340A">
        <w:rPr>
          <w:rFonts w:ascii="Times New Roman" w:hAnsi="Times New Roman"/>
          <w:sz w:val="24"/>
          <w:szCs w:val="24"/>
        </w:rPr>
        <w:t xml:space="preserve">  организуются тематические выставки, работы бывших выпускников  детского сада, сотрудников, совместные  выставки детей и родителей.</w:t>
      </w:r>
    </w:p>
    <w:p w14:paraId="66C6D434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74C7CF2A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В работе используются программы: Цветные ладошки» И. А. Лыковой, «Изобразительная деятельность в детском саду» Т. С. Комаровой, «</w:t>
      </w:r>
      <w:proofErr w:type="spellStart"/>
      <w:r w:rsidRPr="005C340A">
        <w:rPr>
          <w:rFonts w:ascii="Times New Roman" w:hAnsi="Times New Roman"/>
          <w:sz w:val="24"/>
          <w:szCs w:val="24"/>
        </w:rPr>
        <w:t>Пластилинография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» Г. Н. Давыдовой, «Декоративная лепка в детском саду» Н. Б. </w:t>
      </w:r>
      <w:proofErr w:type="spellStart"/>
      <w:r w:rsidRPr="005C340A">
        <w:rPr>
          <w:rFonts w:ascii="Times New Roman" w:hAnsi="Times New Roman"/>
          <w:sz w:val="24"/>
          <w:szCs w:val="24"/>
        </w:rPr>
        <w:t>Халезовой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и. т.д.</w:t>
      </w:r>
    </w:p>
    <w:p w14:paraId="30637D43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Развитие творческого </w:t>
      </w:r>
      <w:proofErr w:type="gramStart"/>
      <w:r w:rsidRPr="005C340A">
        <w:rPr>
          <w:rFonts w:ascii="Times New Roman" w:hAnsi="Times New Roman"/>
          <w:sz w:val="24"/>
          <w:szCs w:val="24"/>
        </w:rPr>
        <w:t>потенциала  детей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, конструктивных и творческих способностей в ДОУ  активно проводится  кружковая работа:</w:t>
      </w:r>
    </w:p>
    <w:p w14:paraId="73C948AE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«Волшебный карандаш» - </w:t>
      </w:r>
      <w:proofErr w:type="gramStart"/>
      <w:r w:rsidRPr="005C340A">
        <w:rPr>
          <w:rFonts w:ascii="Times New Roman" w:hAnsi="Times New Roman"/>
          <w:sz w:val="24"/>
          <w:szCs w:val="24"/>
        </w:rPr>
        <w:t>Изобразительная  деятельность</w:t>
      </w:r>
      <w:proofErr w:type="gramEnd"/>
      <w:r w:rsidRPr="005C340A">
        <w:rPr>
          <w:rFonts w:ascii="Times New Roman" w:hAnsi="Times New Roman"/>
          <w:sz w:val="24"/>
          <w:szCs w:val="24"/>
        </w:rPr>
        <w:t>.</w:t>
      </w:r>
    </w:p>
    <w:p w14:paraId="0BF63725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5C340A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5C340A">
        <w:rPr>
          <w:rFonts w:ascii="Times New Roman" w:hAnsi="Times New Roman"/>
          <w:sz w:val="24"/>
          <w:szCs w:val="24"/>
        </w:rPr>
        <w:t>АБВГДЕйка</w:t>
      </w:r>
      <w:proofErr w:type="spellEnd"/>
      <w:proofErr w:type="gramEnd"/>
      <w:r w:rsidRPr="005C340A">
        <w:rPr>
          <w:rFonts w:ascii="Times New Roman" w:hAnsi="Times New Roman"/>
          <w:sz w:val="24"/>
          <w:szCs w:val="24"/>
        </w:rPr>
        <w:t>» - подготовка к школе.</w:t>
      </w:r>
    </w:p>
    <w:p w14:paraId="7FAE4AB3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«Умелые ручки»- ручной труд.</w:t>
      </w:r>
    </w:p>
    <w:p w14:paraId="5C74A113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«Веселые говоруны» - развитие речи.</w:t>
      </w:r>
    </w:p>
    <w:p w14:paraId="01542D0C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"Былина"-духовно-нравственное и патриотическое воспитание дошкольников на основе этнокультурного казачьего компонента.</w:t>
      </w:r>
    </w:p>
    <w:p w14:paraId="1550E25B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3092"/>
        <w:gridCol w:w="2541"/>
      </w:tblGrid>
      <w:tr w:rsidR="005C340A" w:rsidRPr="005C340A" w14:paraId="0D5555B5" w14:textId="77777777" w:rsidTr="00115EAD">
        <w:tc>
          <w:tcPr>
            <w:tcW w:w="342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86AFD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сохранения и стимулирования здоровья</w:t>
            </w:r>
          </w:p>
        </w:tc>
        <w:tc>
          <w:tcPr>
            <w:tcW w:w="309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D5E83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обучения здоровому образу жизни</w:t>
            </w:r>
          </w:p>
        </w:tc>
        <w:tc>
          <w:tcPr>
            <w:tcW w:w="254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FADA4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технологии</w:t>
            </w:r>
          </w:p>
        </w:tc>
      </w:tr>
      <w:tr w:rsidR="005C340A" w:rsidRPr="005C340A" w14:paraId="571481F9" w14:textId="77777777" w:rsidTr="00115EAD">
        <w:tc>
          <w:tcPr>
            <w:tcW w:w="342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5AE2A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-Динамические паузы</w:t>
            </w:r>
          </w:p>
          <w:p w14:paraId="43B73795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-Подвижные и спортивные игры</w:t>
            </w:r>
          </w:p>
          <w:p w14:paraId="66DC1D0D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 Релаксация</w:t>
            </w:r>
          </w:p>
          <w:p w14:paraId="25537855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-Гимнастика (пальчиковая, для глаз, дыхательная и </w:t>
            </w:r>
            <w:proofErr w:type="spellStart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3C0AFB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07DF835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-профилактика плоскостопия и нарушения осанки</w:t>
            </w:r>
          </w:p>
          <w:p w14:paraId="6BA7C57E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правельное</w:t>
            </w:r>
            <w:proofErr w:type="spellEnd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диафрагмальное дыхание</w:t>
            </w:r>
          </w:p>
        </w:tc>
        <w:tc>
          <w:tcPr>
            <w:tcW w:w="309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0747A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 Физкультурные занятия</w:t>
            </w:r>
          </w:p>
          <w:p w14:paraId="0F912FFC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- Проблемно-игровые </w:t>
            </w:r>
            <w:proofErr w:type="spellStart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игротренинги</w:t>
            </w:r>
            <w:proofErr w:type="spellEnd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игро</w:t>
            </w:r>
            <w:proofErr w:type="spellEnd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 терапия</w:t>
            </w:r>
          </w:p>
          <w:p w14:paraId="4FEA8AD9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 Коммуникативные игры</w:t>
            </w:r>
          </w:p>
          <w:p w14:paraId="73DD786D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-Серия занятий «Уроки здоровья»</w:t>
            </w:r>
          </w:p>
          <w:p w14:paraId="1261E663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D00FF2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 программа «Комфорт-Лого»</w:t>
            </w:r>
          </w:p>
        </w:tc>
        <w:tc>
          <w:tcPr>
            <w:tcW w:w="254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0A8A7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Технологии музыкального воздействия</w:t>
            </w:r>
          </w:p>
          <w:p w14:paraId="09530489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 Сказкотерапия</w:t>
            </w:r>
          </w:p>
          <w:p w14:paraId="50E1A488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  <w:p w14:paraId="7B71C80D" w14:textId="77777777" w:rsidR="005C340A" w:rsidRPr="005C340A" w:rsidRDefault="005C340A" w:rsidP="00115EA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- Фонетическая ритмика</w:t>
            </w:r>
          </w:p>
        </w:tc>
      </w:tr>
    </w:tbl>
    <w:p w14:paraId="48CB12FC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31A42C1C" w14:textId="77777777" w:rsidR="005C340A" w:rsidRPr="005C340A" w:rsidRDefault="005C340A" w:rsidP="005C340A">
      <w:pPr>
        <w:pStyle w:val="17PRIL-txt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>Состояние воспитательной работы.</w:t>
      </w:r>
    </w:p>
    <w:p w14:paraId="023CEA7E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 Важным моментом обновления содержания образования является единство развивающей среды и содержательного общения взрослых с детьми. Создание развивающей среды в соответствии с современными требованиями позволило повысить эффективность педагогического процесса, обеспечить доступность </w:t>
      </w:r>
      <w:proofErr w:type="gramStart"/>
      <w:r w:rsidRPr="005C340A">
        <w:rPr>
          <w:rFonts w:ascii="Times New Roman" w:hAnsi="Times New Roman"/>
          <w:sz w:val="24"/>
          <w:szCs w:val="24"/>
        </w:rPr>
        <w:t>развивающего  пространства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каждому ребенку.</w:t>
      </w:r>
    </w:p>
    <w:p w14:paraId="75FC9FB7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Групповые помещения оборудованы необходимым игровым материалом, мебелью. Музыкальный центр, телевизор, </w:t>
      </w:r>
      <w:proofErr w:type="gramStart"/>
      <w:r w:rsidRPr="005C340A">
        <w:rPr>
          <w:rFonts w:ascii="Times New Roman" w:hAnsi="Times New Roman"/>
          <w:sz w:val="24"/>
          <w:szCs w:val="24"/>
        </w:rPr>
        <w:t>видеоплеер  не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предметы интерьера, а необходимое условие </w:t>
      </w:r>
      <w:proofErr w:type="spellStart"/>
      <w:r w:rsidRPr="005C340A">
        <w:rPr>
          <w:rFonts w:ascii="Times New Roman" w:hAnsi="Times New Roman"/>
          <w:sz w:val="24"/>
          <w:szCs w:val="24"/>
        </w:rPr>
        <w:t>учебно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– воспитательного процесса.</w:t>
      </w:r>
    </w:p>
    <w:p w14:paraId="7788154F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Анализ воспитательно – образовательной работы показал, что в детском саду созданы необходимые условия для </w:t>
      </w:r>
      <w:proofErr w:type="spellStart"/>
      <w:r w:rsidRPr="005C340A">
        <w:rPr>
          <w:rFonts w:ascii="Times New Roman" w:hAnsi="Times New Roman"/>
          <w:sz w:val="24"/>
          <w:szCs w:val="24"/>
        </w:rPr>
        <w:t>военно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– патриотического воспитания, художественно – эстетического и художественно- изобразительного развития </w:t>
      </w:r>
    </w:p>
    <w:p w14:paraId="3AA662C6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1C280F23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47D976F3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детей, для привлечения родителей к </w:t>
      </w:r>
      <w:proofErr w:type="spellStart"/>
      <w:r w:rsidRPr="005C340A">
        <w:rPr>
          <w:rFonts w:ascii="Times New Roman" w:hAnsi="Times New Roman"/>
          <w:sz w:val="24"/>
          <w:szCs w:val="24"/>
        </w:rPr>
        <w:t>учебно</w:t>
      </w:r>
      <w:proofErr w:type="spellEnd"/>
      <w:r w:rsidRPr="005C340A">
        <w:rPr>
          <w:rFonts w:ascii="Times New Roman" w:hAnsi="Times New Roman"/>
          <w:sz w:val="24"/>
          <w:szCs w:val="24"/>
        </w:rPr>
        <w:t>–воспитательному процессу, расширении связей(внешних) для решения проблем воспитания и обучения дошкольников.</w:t>
      </w:r>
    </w:p>
    <w:p w14:paraId="7CB51BD2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МБДОУ сотрудничает с социокультурными учреждениями села: средней школой (по обеспечению </w:t>
      </w:r>
      <w:proofErr w:type="spellStart"/>
      <w:r w:rsidRPr="005C340A">
        <w:rPr>
          <w:rFonts w:ascii="Times New Roman" w:hAnsi="Times New Roman"/>
          <w:sz w:val="24"/>
          <w:szCs w:val="24"/>
        </w:rPr>
        <w:t>приемственности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); с сельским домом культуры, библиотекой, </w:t>
      </w:r>
      <w:proofErr w:type="spellStart"/>
      <w:r w:rsidRPr="005C340A">
        <w:rPr>
          <w:rFonts w:ascii="Times New Roman" w:hAnsi="Times New Roman"/>
          <w:sz w:val="24"/>
          <w:szCs w:val="24"/>
        </w:rPr>
        <w:t>ФАПом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, Сбербанком, </w:t>
      </w:r>
      <w:proofErr w:type="gramStart"/>
      <w:r w:rsidRPr="005C340A">
        <w:rPr>
          <w:rFonts w:ascii="Times New Roman" w:hAnsi="Times New Roman"/>
          <w:sz w:val="24"/>
          <w:szCs w:val="24"/>
        </w:rPr>
        <w:t>Отделением  почтовой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связи. </w:t>
      </w:r>
    </w:p>
    <w:p w14:paraId="4AF9356F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5583BDC3" w14:textId="77777777" w:rsidR="005C340A" w:rsidRPr="005C340A" w:rsidRDefault="005C340A" w:rsidP="005C340A">
      <w:pPr>
        <w:pStyle w:val="a8"/>
        <w:rPr>
          <w:rFonts w:ascii="Times New Roman" w:hAnsi="Times New Roman"/>
          <w:b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>Вывод</w:t>
      </w:r>
    </w:p>
    <w:p w14:paraId="3A13C4E5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 все педагоги используют личностно-</w:t>
      </w:r>
      <w:proofErr w:type="spellStart"/>
      <w:r w:rsidRPr="005C340A">
        <w:rPr>
          <w:rFonts w:ascii="Times New Roman" w:hAnsi="Times New Roman"/>
          <w:sz w:val="24"/>
          <w:szCs w:val="24"/>
        </w:rPr>
        <w:t>ориетированный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подход к детям;</w:t>
      </w:r>
    </w:p>
    <w:p w14:paraId="237563FA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 педагоги нацелены на активное участие в планомерном поэтапном развитии ДОУ;</w:t>
      </w:r>
    </w:p>
    <w:p w14:paraId="69893F0A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- все педагоги испытывают потребность, интерес и мотивацию к повышению уровня своих профессиональных знаний и умений, овладение современными эффективными технологиями</w:t>
      </w:r>
    </w:p>
    <w:p w14:paraId="51445EF0" w14:textId="5B96F5F5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b/>
          <w:i/>
          <w:sz w:val="24"/>
          <w:szCs w:val="24"/>
        </w:rPr>
        <w:t xml:space="preserve">В </w:t>
      </w:r>
      <w:proofErr w:type="gramStart"/>
      <w:r w:rsidRPr="005C340A">
        <w:rPr>
          <w:rFonts w:ascii="Times New Roman" w:hAnsi="Times New Roman"/>
          <w:b/>
          <w:i/>
          <w:sz w:val="24"/>
          <w:szCs w:val="24"/>
        </w:rPr>
        <w:t>период  за</w:t>
      </w:r>
      <w:proofErr w:type="gramEnd"/>
      <w:r w:rsidRPr="005C340A"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4C3D3F">
        <w:rPr>
          <w:rFonts w:ascii="Times New Roman" w:hAnsi="Times New Roman"/>
          <w:b/>
          <w:i/>
          <w:sz w:val="24"/>
          <w:szCs w:val="24"/>
        </w:rPr>
        <w:t>4</w:t>
      </w:r>
    </w:p>
    <w:p w14:paraId="46FB0424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C340A">
        <w:rPr>
          <w:rFonts w:ascii="Times New Roman" w:hAnsi="Times New Roman"/>
          <w:sz w:val="24"/>
          <w:szCs w:val="24"/>
        </w:rPr>
        <w:t>Повысился  уровень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готовности  педагогов  по внедрению  ФГОС  в образовательную  деятельность детского сада;</w:t>
      </w:r>
    </w:p>
    <w:p w14:paraId="26DAA296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lastRenderedPageBreak/>
        <w:t xml:space="preserve">-документация педагогов </w:t>
      </w:r>
      <w:proofErr w:type="gramStart"/>
      <w:r w:rsidRPr="005C340A">
        <w:rPr>
          <w:rFonts w:ascii="Times New Roman" w:hAnsi="Times New Roman"/>
          <w:sz w:val="24"/>
          <w:szCs w:val="24"/>
        </w:rPr>
        <w:t>соответствует  требованиям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современного  делопроизводства;</w:t>
      </w:r>
    </w:p>
    <w:p w14:paraId="2C9C0F3D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-повысилась </w:t>
      </w:r>
      <w:proofErr w:type="gramStart"/>
      <w:r w:rsidRPr="005C340A">
        <w:rPr>
          <w:rFonts w:ascii="Times New Roman" w:hAnsi="Times New Roman"/>
          <w:sz w:val="24"/>
          <w:szCs w:val="24"/>
        </w:rPr>
        <w:t>активность  родителей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в качестве  участников  образовательного процесса;</w:t>
      </w:r>
    </w:p>
    <w:p w14:paraId="7A015A38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20EF05FD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-поддерживается </w:t>
      </w:r>
      <w:proofErr w:type="gramStart"/>
      <w:r w:rsidRPr="005C340A">
        <w:rPr>
          <w:rFonts w:ascii="Times New Roman" w:hAnsi="Times New Roman"/>
          <w:sz w:val="24"/>
          <w:szCs w:val="24"/>
        </w:rPr>
        <w:t>благоприятный  психологический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климат  в коллективе.</w:t>
      </w:r>
    </w:p>
    <w:p w14:paraId="0CC58744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10E2F2B4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Анализ уровня творческого потенциала педагогического коллектива </w:t>
      </w:r>
      <w:proofErr w:type="gramStart"/>
      <w:r w:rsidRPr="005C340A">
        <w:rPr>
          <w:rFonts w:ascii="Times New Roman" w:hAnsi="Times New Roman"/>
          <w:sz w:val="24"/>
          <w:szCs w:val="24"/>
        </w:rPr>
        <w:t>показывает  тенденцию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роста активности и самостоятельности , стремления к исследованиям. Воспитатели совместно определяют долгосрочные </w:t>
      </w:r>
      <w:proofErr w:type="gramStart"/>
      <w:r w:rsidRPr="005C340A">
        <w:rPr>
          <w:rFonts w:ascii="Times New Roman" w:hAnsi="Times New Roman"/>
          <w:sz w:val="24"/>
          <w:szCs w:val="24"/>
        </w:rPr>
        <w:t>цели ,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поддерживают нововведения-  используют новые, нетрадиционные формы  работы с детьми,  игровые методы и элементы новых технологий и программ.   По результатам наблюдений за работой </w:t>
      </w:r>
      <w:proofErr w:type="gramStart"/>
      <w:r w:rsidRPr="005C340A">
        <w:rPr>
          <w:rFonts w:ascii="Times New Roman" w:hAnsi="Times New Roman"/>
          <w:sz w:val="24"/>
          <w:szCs w:val="24"/>
        </w:rPr>
        <w:t>педагогов  выявлено</w:t>
      </w:r>
      <w:proofErr w:type="gramEnd"/>
      <w:r w:rsidRPr="005C340A">
        <w:rPr>
          <w:rFonts w:ascii="Times New Roman" w:hAnsi="Times New Roman"/>
          <w:sz w:val="24"/>
          <w:szCs w:val="24"/>
        </w:rPr>
        <w:t>, что основным методом работы воспитателя с  дошкольниками является педагогика  сотрудничества между  педагогами и детьми</w:t>
      </w:r>
    </w:p>
    <w:p w14:paraId="6D85A34D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3AD6BEDA" w14:textId="77777777" w:rsidR="005C340A" w:rsidRPr="005C340A" w:rsidRDefault="005C340A" w:rsidP="005C340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>Охрана труда и безопасность учреждения.</w:t>
      </w:r>
    </w:p>
    <w:p w14:paraId="5B649107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Охрана труда в ДОУ – это система сохранения жизни и здоровья работников и детей в организации образовательного процесса, включающей нормативно – правовые, социально –экономические, организационно – технические, </w:t>
      </w:r>
      <w:proofErr w:type="spellStart"/>
      <w:r w:rsidRPr="005C340A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– гигиенические, </w:t>
      </w:r>
      <w:proofErr w:type="spellStart"/>
      <w:r w:rsidRPr="005C340A">
        <w:rPr>
          <w:rFonts w:ascii="Times New Roman" w:hAnsi="Times New Roman"/>
          <w:sz w:val="24"/>
          <w:szCs w:val="24"/>
        </w:rPr>
        <w:t>лечебно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– профилактические и другие мероприятия.</w:t>
      </w:r>
    </w:p>
    <w:p w14:paraId="3C1C9F99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Организация охраны труда в ДОУ регламентируется основными нормативными документами: уставом, коллективным договором, правилами внутреннего трудового распорядка, положением об организации охраны труда и безопасности </w:t>
      </w:r>
      <w:proofErr w:type="gramStart"/>
      <w:r w:rsidRPr="005C340A">
        <w:rPr>
          <w:rFonts w:ascii="Times New Roman" w:hAnsi="Times New Roman"/>
          <w:sz w:val="24"/>
          <w:szCs w:val="24"/>
        </w:rPr>
        <w:t>жизнедеятельности  планом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работы по охране труда, безопасности, паспортом безопасности учреждения, антитеррористическим паспортом, приказами руководителя, инструкциями, инструктажами и. т.д. Ведется большая работа по охране труда работников учреждения членами профсоюза. Профсоюзный комитет контролирует в пределах своих  полномочий соблюдение безопасных условий участников образовательного процесса.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37332" w14:textId="77777777" w:rsidR="005C340A" w:rsidRPr="005C340A" w:rsidRDefault="005C340A" w:rsidP="005C340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38070AFF" w14:textId="77777777" w:rsidR="005C340A" w:rsidRPr="005C340A" w:rsidRDefault="005C340A" w:rsidP="005C340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013DBD92" w14:textId="77777777" w:rsidR="005C340A" w:rsidRPr="005C340A" w:rsidRDefault="005C340A" w:rsidP="005C340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C340A">
        <w:rPr>
          <w:rFonts w:ascii="Times New Roman" w:hAnsi="Times New Roman"/>
          <w:b/>
          <w:sz w:val="24"/>
          <w:szCs w:val="24"/>
        </w:rPr>
        <w:t>Обеспечение  безопасности</w:t>
      </w:r>
      <w:proofErr w:type="gramEnd"/>
      <w:r w:rsidRPr="005C340A">
        <w:rPr>
          <w:rFonts w:ascii="Times New Roman" w:hAnsi="Times New Roman"/>
          <w:b/>
          <w:sz w:val="24"/>
          <w:szCs w:val="24"/>
        </w:rPr>
        <w:t xml:space="preserve"> воспитанников</w:t>
      </w:r>
    </w:p>
    <w:p w14:paraId="389E30DA" w14:textId="77777777" w:rsidR="005C340A" w:rsidRPr="005C340A" w:rsidRDefault="005C340A" w:rsidP="005C340A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 xml:space="preserve">.             </w:t>
      </w:r>
      <w:proofErr w:type="gramStart"/>
      <w:r w:rsidRPr="005C340A">
        <w:rPr>
          <w:rFonts w:ascii="Times New Roman" w:hAnsi="Times New Roman"/>
          <w:b/>
          <w:sz w:val="24"/>
          <w:szCs w:val="24"/>
        </w:rPr>
        <w:t>в  МБДОУ</w:t>
      </w:r>
      <w:proofErr w:type="gramEnd"/>
      <w:r w:rsidRPr="005C340A">
        <w:rPr>
          <w:rFonts w:ascii="Times New Roman" w:hAnsi="Times New Roman"/>
          <w:b/>
          <w:sz w:val="24"/>
          <w:szCs w:val="24"/>
        </w:rPr>
        <w:t xml:space="preserve">  «</w:t>
      </w:r>
      <w:r>
        <w:rPr>
          <w:rFonts w:ascii="Times New Roman" w:hAnsi="Times New Roman"/>
          <w:b/>
          <w:sz w:val="24"/>
          <w:szCs w:val="24"/>
        </w:rPr>
        <w:t>Золотой Петушок</w:t>
      </w:r>
      <w:r w:rsidRPr="005C340A">
        <w:rPr>
          <w:rFonts w:ascii="Times New Roman" w:hAnsi="Times New Roman"/>
          <w:sz w:val="24"/>
          <w:szCs w:val="24"/>
        </w:rPr>
        <w:t>»</w:t>
      </w:r>
    </w:p>
    <w:p w14:paraId="27C4F87C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В целях обеспечения безопасности </w:t>
      </w:r>
      <w:proofErr w:type="gramStart"/>
      <w:r w:rsidRPr="005C340A">
        <w:rPr>
          <w:rFonts w:ascii="Times New Roman" w:hAnsi="Times New Roman"/>
          <w:sz w:val="24"/>
          <w:szCs w:val="24"/>
        </w:rPr>
        <w:t>воспитанников  проводится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ряд   обязательных запланированных мероприятий в том числе:</w:t>
      </w:r>
    </w:p>
    <w:p w14:paraId="4A7D7175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профилактические осмотры детей медицинскими </w:t>
      </w:r>
      <w:proofErr w:type="gramStart"/>
      <w:r w:rsidRPr="005C340A">
        <w:rPr>
          <w:rFonts w:ascii="Times New Roman" w:hAnsi="Times New Roman"/>
          <w:sz w:val="24"/>
          <w:szCs w:val="24"/>
        </w:rPr>
        <w:t>работниками  ФАПА</w:t>
      </w:r>
      <w:proofErr w:type="gramEnd"/>
      <w:r w:rsidRPr="005C340A">
        <w:rPr>
          <w:rFonts w:ascii="Times New Roman" w:hAnsi="Times New Roman"/>
          <w:sz w:val="24"/>
          <w:szCs w:val="24"/>
        </w:rPr>
        <w:t>, своевременное проведение профилактических прививок.</w:t>
      </w:r>
    </w:p>
    <w:p w14:paraId="49766920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В целях своевременного выявления и предотвращения заболеваний у детей</w:t>
      </w:r>
    </w:p>
    <w:p w14:paraId="5EABBF60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                                   планируется:</w:t>
      </w:r>
    </w:p>
    <w:p w14:paraId="7DD99C0A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- проведение </w:t>
      </w:r>
      <w:proofErr w:type="gramStart"/>
      <w:r w:rsidRPr="005C340A">
        <w:rPr>
          <w:rFonts w:ascii="Times New Roman" w:hAnsi="Times New Roman"/>
          <w:sz w:val="24"/>
          <w:szCs w:val="24"/>
        </w:rPr>
        <w:t>занятий  по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обеспечению безопасности жизнедеятельности, оформление наглядной агитации.</w:t>
      </w:r>
    </w:p>
    <w:p w14:paraId="2044277E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-проведение общих родительских собраний, консультации по вопросам обеспечения безопасности детей, детского </w:t>
      </w:r>
      <w:proofErr w:type="spellStart"/>
      <w:r w:rsidRPr="005C340A">
        <w:rPr>
          <w:rFonts w:ascii="Times New Roman" w:hAnsi="Times New Roman"/>
          <w:sz w:val="24"/>
          <w:szCs w:val="24"/>
        </w:rPr>
        <w:t>дорожно</w:t>
      </w:r>
      <w:proofErr w:type="spellEnd"/>
      <w:r w:rsidRPr="005C340A">
        <w:rPr>
          <w:rFonts w:ascii="Times New Roman" w:hAnsi="Times New Roman"/>
          <w:sz w:val="24"/>
          <w:szCs w:val="24"/>
        </w:rPr>
        <w:t xml:space="preserve"> –транспортного и бытового травматизма, соблюдения правил пожарной безопасности, поведения ребенка в чрезвычайных ситуациях и. т.д.</w:t>
      </w:r>
    </w:p>
    <w:p w14:paraId="71ABC9FD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-своевременно, в рамках производственного контроля проводятся: </w:t>
      </w:r>
    </w:p>
    <w:p w14:paraId="6670D81C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>бактерицидное исследование питьевой воды, готовой продукции и эффективности термической обработки, замеры микроклимата (относительная влажность, температура, скорость движения воздуха), замеры уровня искусственной освещенности, песка и. т.д. на соответствие санитарных норм</w:t>
      </w:r>
      <w:proofErr w:type="gramStart"/>
      <w:r w:rsidRPr="005C340A">
        <w:rPr>
          <w:rFonts w:ascii="Times New Roman" w:hAnsi="Times New Roman"/>
          <w:sz w:val="24"/>
          <w:szCs w:val="24"/>
        </w:rPr>
        <w:t>.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и правил. </w:t>
      </w:r>
    </w:p>
    <w:p w14:paraId="121F84EA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-персоналу детского сада регулярно даются </w:t>
      </w:r>
      <w:proofErr w:type="gramStart"/>
      <w:r w:rsidRPr="005C340A">
        <w:rPr>
          <w:rFonts w:ascii="Times New Roman" w:hAnsi="Times New Roman"/>
          <w:sz w:val="24"/>
          <w:szCs w:val="24"/>
        </w:rPr>
        <w:t>методические  рекомендации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по профилактике  травматизма у детей  при организации различных  видов  деятельности в детском  саду.</w:t>
      </w:r>
    </w:p>
    <w:p w14:paraId="5E3AB735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</w:t>
      </w:r>
    </w:p>
    <w:p w14:paraId="0D9360EC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Безопасность </w:t>
      </w:r>
      <w:proofErr w:type="gramStart"/>
      <w:r w:rsidRPr="005C340A">
        <w:rPr>
          <w:rFonts w:ascii="Times New Roman" w:hAnsi="Times New Roman"/>
          <w:sz w:val="24"/>
          <w:szCs w:val="24"/>
        </w:rPr>
        <w:t>воспитанников  обеспечивается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следующим комплексом мероприятий:</w:t>
      </w:r>
    </w:p>
    <w:p w14:paraId="69F9EA17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Работает «тревожная» </w:t>
      </w:r>
      <w:proofErr w:type="gramStart"/>
      <w:r w:rsidRPr="005C340A">
        <w:rPr>
          <w:rFonts w:ascii="Times New Roman" w:hAnsi="Times New Roman"/>
          <w:sz w:val="24"/>
          <w:szCs w:val="24"/>
        </w:rPr>
        <w:t>кнопка ,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позволяющая круглосуточно устанавливать связь  со службой полиции;  </w:t>
      </w:r>
    </w:p>
    <w:p w14:paraId="33966293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lastRenderedPageBreak/>
        <w:t xml:space="preserve">  </w:t>
      </w:r>
      <w:proofErr w:type="gramStart"/>
      <w:r w:rsidRPr="005C340A">
        <w:rPr>
          <w:rFonts w:ascii="Times New Roman" w:hAnsi="Times New Roman"/>
          <w:sz w:val="24"/>
          <w:szCs w:val="24"/>
        </w:rPr>
        <w:t>Подключена  система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дистанционной передачи сигнала о пожаре на пульт «01»</w:t>
      </w:r>
    </w:p>
    <w:p w14:paraId="2B5082A9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Исправно работает пожарная сигнализация</w:t>
      </w:r>
    </w:p>
    <w:p w14:paraId="4AB15E64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117F09BB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 xml:space="preserve">                                          Финансовое обеспечение:</w:t>
      </w:r>
    </w:p>
    <w:p w14:paraId="51A517E2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 Бюджет нашего учреждения складывается за счет средств, выделенных из муниципального бюджета и средств полученных от родителей (законных представителей) за содержание детей в образовательном учреждении.</w:t>
      </w:r>
    </w:p>
    <w:p w14:paraId="459227D8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 Полученные средства бюджета были направлены на реализацию образовательных программ дошкольного образования по текущим расходам, на оплату труда и начисление на заработную плату, компенсационные выплаты,, а так же частичное обеспечение материальных затрат, непосредственно связанных с воспитательно-образовательным процессом: расходы на приобретение наглядных пособий, хозяйственных материалов, канцелярских товаров, услуги связи, транспорта, услуги по содержанию имущества, приобретение мягкого инвентаря, организацию питание детей и прочие расходы в целях развития материально-технической и учебной базы учреждения.</w:t>
      </w:r>
    </w:p>
    <w:p w14:paraId="130F7525" w14:textId="77777777" w:rsidR="005C340A" w:rsidRPr="005C340A" w:rsidRDefault="005C340A" w:rsidP="005C340A">
      <w:pPr>
        <w:pStyle w:val="a8"/>
        <w:rPr>
          <w:rFonts w:ascii="Times New Roman" w:hAnsi="Times New Roman"/>
          <w:b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14:paraId="530DC097" w14:textId="77777777" w:rsidR="005C340A" w:rsidRPr="005C340A" w:rsidRDefault="005C340A" w:rsidP="005C340A">
      <w:pPr>
        <w:pStyle w:val="a8"/>
        <w:rPr>
          <w:rFonts w:ascii="Times New Roman" w:hAnsi="Times New Roman"/>
          <w:b/>
          <w:sz w:val="24"/>
          <w:szCs w:val="24"/>
        </w:rPr>
      </w:pPr>
      <w:r w:rsidRPr="005C340A">
        <w:rPr>
          <w:rFonts w:ascii="Times New Roman" w:hAnsi="Times New Roman"/>
          <w:b/>
          <w:sz w:val="24"/>
          <w:szCs w:val="24"/>
        </w:rPr>
        <w:t xml:space="preserve">            Материально</w:t>
      </w:r>
      <w:proofErr w:type="gramStart"/>
      <w:r w:rsidRPr="005C340A">
        <w:rPr>
          <w:rFonts w:ascii="Times New Roman" w:hAnsi="Times New Roman"/>
          <w:b/>
          <w:sz w:val="24"/>
          <w:szCs w:val="24"/>
        </w:rPr>
        <w:t>-  техническое</w:t>
      </w:r>
      <w:proofErr w:type="gramEnd"/>
      <w:r w:rsidRPr="005C340A">
        <w:rPr>
          <w:rFonts w:ascii="Times New Roman" w:hAnsi="Times New Roman"/>
          <w:b/>
          <w:sz w:val="24"/>
          <w:szCs w:val="24"/>
        </w:rPr>
        <w:t xml:space="preserve">   оснащение</w:t>
      </w:r>
    </w:p>
    <w:p w14:paraId="51A24AE1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340A">
        <w:rPr>
          <w:rFonts w:ascii="Times New Roman" w:hAnsi="Times New Roman"/>
          <w:sz w:val="24"/>
          <w:szCs w:val="24"/>
        </w:rPr>
        <w:t>В  помещениях</w:t>
      </w:r>
      <w:proofErr w:type="gramEnd"/>
      <w:r w:rsidRPr="005C340A">
        <w:rPr>
          <w:rFonts w:ascii="Times New Roman" w:hAnsi="Times New Roman"/>
          <w:sz w:val="24"/>
          <w:szCs w:val="24"/>
        </w:rPr>
        <w:t xml:space="preserve">  и на участках  МБДОУ  созданы  условия  для  развития  различных  видов  активности детей  (игровая,  двигательная, интеллектуальная  и </w:t>
      </w:r>
      <w:proofErr w:type="spellStart"/>
      <w:r w:rsidRPr="005C340A">
        <w:rPr>
          <w:rFonts w:ascii="Times New Roman" w:hAnsi="Times New Roman"/>
          <w:sz w:val="24"/>
          <w:szCs w:val="24"/>
        </w:rPr>
        <w:t>пр</w:t>
      </w:r>
      <w:proofErr w:type="spellEnd"/>
      <w:r w:rsidRPr="005C340A">
        <w:rPr>
          <w:rFonts w:ascii="Times New Roman" w:hAnsi="Times New Roman"/>
          <w:sz w:val="24"/>
          <w:szCs w:val="24"/>
        </w:rPr>
        <w:t>), обеспечивающие разные  направления  их  развития</w:t>
      </w:r>
    </w:p>
    <w:p w14:paraId="5A1F7466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</w:t>
      </w:r>
    </w:p>
    <w:p w14:paraId="03C16505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2D4D1CE0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  <w:r w:rsidRPr="005C340A">
        <w:rPr>
          <w:rFonts w:ascii="Times New Roman" w:hAnsi="Times New Roman"/>
          <w:sz w:val="24"/>
          <w:szCs w:val="24"/>
        </w:rPr>
        <w:t xml:space="preserve">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14:paraId="02598FBA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14:paraId="40EB7796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     </w:t>
      </w:r>
    </w:p>
    <w:p w14:paraId="245784FF" w14:textId="77777777" w:rsidR="005C340A" w:rsidRPr="005C340A" w:rsidRDefault="005C340A" w:rsidP="005C340A">
      <w:pPr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  В дошкольном учреждении ведется систематически работа по созданию предметно-развивающей среды. </w:t>
      </w:r>
      <w:proofErr w:type="gramStart"/>
      <w:r w:rsidRPr="005C340A">
        <w:rPr>
          <w:rFonts w:ascii="Times New Roman" w:hAnsi="Times New Roman" w:cs="Times New Roman"/>
          <w:sz w:val="24"/>
          <w:szCs w:val="24"/>
        </w:rPr>
        <w:t>Развивающая  предметно</w:t>
      </w:r>
      <w:proofErr w:type="gramEnd"/>
      <w:r w:rsidRPr="005C340A">
        <w:rPr>
          <w:rFonts w:ascii="Times New Roman" w:hAnsi="Times New Roman" w:cs="Times New Roman"/>
          <w:sz w:val="24"/>
          <w:szCs w:val="24"/>
        </w:rPr>
        <w:t xml:space="preserve">-пространственная среда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группы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 </w:t>
      </w:r>
    </w:p>
    <w:p w14:paraId="4C95EA66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</w:t>
      </w:r>
    </w:p>
    <w:p w14:paraId="2E4E3B00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A30B7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воспитанникам весь спектр возможностей, направляет усилия детей на эффективное использование отдельных ее элементов.</w:t>
      </w:r>
    </w:p>
    <w:p w14:paraId="756B9B6B" w14:textId="77777777" w:rsidR="005C340A" w:rsidRPr="005C340A" w:rsidRDefault="005C340A" w:rsidP="005C3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647E4" w14:textId="77777777" w:rsidR="005C340A" w:rsidRPr="005C340A" w:rsidRDefault="005C340A" w:rsidP="005C3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0BE96" w14:textId="77777777" w:rsidR="005C340A" w:rsidRPr="005C340A" w:rsidRDefault="005C340A" w:rsidP="005C3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0A">
        <w:rPr>
          <w:rFonts w:ascii="Times New Roman" w:hAnsi="Times New Roman" w:cs="Times New Roman"/>
          <w:b/>
          <w:sz w:val="24"/>
          <w:szCs w:val="24"/>
        </w:rPr>
        <w:t>Раздел 2. Результаты анализа показателей деятельности организации</w:t>
      </w:r>
    </w:p>
    <w:p w14:paraId="454C4247" w14:textId="77777777" w:rsidR="005C340A" w:rsidRPr="005C340A" w:rsidRDefault="005C340A" w:rsidP="005C3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12"/>
        <w:gridCol w:w="472"/>
        <w:gridCol w:w="1132"/>
        <w:gridCol w:w="113"/>
        <w:gridCol w:w="1014"/>
        <w:gridCol w:w="912"/>
        <w:gridCol w:w="1475"/>
      </w:tblGrid>
      <w:tr w:rsidR="005C340A" w:rsidRPr="005C340A" w14:paraId="41EBFD10" w14:textId="77777777" w:rsidTr="00115EAD">
        <w:trPr>
          <w:trHeight w:val="420"/>
        </w:trPr>
        <w:tc>
          <w:tcPr>
            <w:tcW w:w="816" w:type="dxa"/>
            <w:vMerge w:val="restart"/>
            <w:vAlign w:val="center"/>
          </w:tcPr>
          <w:p w14:paraId="19978A11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07" w:type="dxa"/>
            <w:vMerge w:val="restart"/>
            <w:vAlign w:val="center"/>
          </w:tcPr>
          <w:p w14:paraId="659873B5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 w14:paraId="249BD62D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47" w:type="dxa"/>
            <w:gridSpan w:val="3"/>
          </w:tcPr>
          <w:p w14:paraId="097433A6" w14:textId="77777777" w:rsidR="005C340A" w:rsidRPr="005C340A" w:rsidRDefault="005C340A" w:rsidP="00115EAD">
            <w:pPr>
              <w:pStyle w:val="17PRIL-tabl-hroom"/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5C340A">
              <w:rPr>
                <w:rFonts w:ascii="Times New Roman" w:hAnsi="Times New Roman"/>
                <w:sz w:val="24"/>
                <w:szCs w:val="24"/>
              </w:rPr>
              <w:t>Календарный год</w:t>
            </w:r>
          </w:p>
        </w:tc>
        <w:tc>
          <w:tcPr>
            <w:tcW w:w="1525" w:type="dxa"/>
            <w:vMerge w:val="restart"/>
          </w:tcPr>
          <w:p w14:paraId="49EE1CBA" w14:textId="77777777" w:rsidR="005C340A" w:rsidRPr="005C340A" w:rsidRDefault="005C340A" w:rsidP="00115EAD">
            <w:pPr>
              <w:pStyle w:val="17PRIL-tabl-hroom"/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5C340A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  <w:p w14:paraId="4ED0F8F7" w14:textId="77777777" w:rsidR="005C340A" w:rsidRPr="005C340A" w:rsidRDefault="005C340A" w:rsidP="00115EAD">
            <w:pPr>
              <w:pStyle w:val="17PRIL-tabl-hroom"/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5C340A">
              <w:rPr>
                <w:rFonts w:ascii="Times New Roman" w:hAnsi="Times New Roman"/>
                <w:sz w:val="24"/>
                <w:szCs w:val="24"/>
              </w:rPr>
              <w:t>+ / -</w:t>
            </w:r>
          </w:p>
        </w:tc>
      </w:tr>
      <w:tr w:rsidR="005C340A" w:rsidRPr="005C340A" w14:paraId="11EC28F5" w14:textId="77777777" w:rsidTr="00115EAD">
        <w:trPr>
          <w:trHeight w:val="420"/>
        </w:trPr>
        <w:tc>
          <w:tcPr>
            <w:tcW w:w="816" w:type="dxa"/>
            <w:vMerge/>
            <w:vAlign w:val="center"/>
          </w:tcPr>
          <w:p w14:paraId="155826C8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vAlign w:val="center"/>
          </w:tcPr>
          <w:p w14:paraId="71D48392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14:paraId="00C86BBC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14:paraId="23D9A9CB" w14:textId="28A6BA2F" w:rsidR="005C340A" w:rsidRPr="005C340A" w:rsidRDefault="005C340A" w:rsidP="00115EAD">
            <w:pPr>
              <w:pStyle w:val="17PRIL-tabl-hroom"/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5C340A">
              <w:rPr>
                <w:rFonts w:ascii="Times New Roman" w:hAnsi="Times New Roman"/>
                <w:sz w:val="24"/>
                <w:szCs w:val="24"/>
              </w:rPr>
              <w:t>2</w:t>
            </w:r>
            <w:r w:rsidR="004C3D3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941" w:type="dxa"/>
          </w:tcPr>
          <w:p w14:paraId="7053A7D0" w14:textId="2D67A196" w:rsidR="005C340A" w:rsidRPr="005C340A" w:rsidRDefault="005C340A" w:rsidP="00115EAD">
            <w:pPr>
              <w:pStyle w:val="17PRIL-tabl-hroom"/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5C340A">
              <w:rPr>
                <w:rFonts w:ascii="Times New Roman" w:hAnsi="Times New Roman"/>
                <w:sz w:val="24"/>
                <w:szCs w:val="24"/>
              </w:rPr>
              <w:t>202</w:t>
            </w:r>
            <w:r w:rsidR="004C3D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vMerge/>
          </w:tcPr>
          <w:p w14:paraId="5459BE73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1BA6F9C8" w14:textId="77777777" w:rsidTr="00115EAD">
        <w:tc>
          <w:tcPr>
            <w:tcW w:w="816" w:type="dxa"/>
            <w:vAlign w:val="center"/>
          </w:tcPr>
          <w:p w14:paraId="2BEBF70D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98" w:type="dxa"/>
            <w:gridSpan w:val="7"/>
            <w:vAlign w:val="center"/>
          </w:tcPr>
          <w:p w14:paraId="16718278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5C340A" w:rsidRPr="005C340A" w14:paraId="6E385B9A" w14:textId="77777777" w:rsidTr="00115EAD">
        <w:tc>
          <w:tcPr>
            <w:tcW w:w="816" w:type="dxa"/>
            <w:vAlign w:val="center"/>
          </w:tcPr>
          <w:p w14:paraId="6FC92C5E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9" w:type="dxa"/>
            <w:gridSpan w:val="2"/>
            <w:vAlign w:val="center"/>
          </w:tcPr>
          <w:p w14:paraId="13B813A1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88" w:type="dxa"/>
            <w:gridSpan w:val="2"/>
          </w:tcPr>
          <w:p w14:paraId="17D5B62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5" w:type="dxa"/>
          </w:tcPr>
          <w:p w14:paraId="7CBA6FAD" w14:textId="7B232CBF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3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14:paraId="175B3ACF" w14:textId="228DEF3D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3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14:paraId="21EBCD8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7A30C0B2" w14:textId="77777777" w:rsidTr="00115EAD">
        <w:tc>
          <w:tcPr>
            <w:tcW w:w="816" w:type="dxa"/>
            <w:vAlign w:val="center"/>
          </w:tcPr>
          <w:p w14:paraId="031F1F8E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479" w:type="dxa"/>
            <w:gridSpan w:val="2"/>
            <w:vAlign w:val="center"/>
          </w:tcPr>
          <w:p w14:paraId="5C0A40C2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288" w:type="dxa"/>
            <w:gridSpan w:val="2"/>
          </w:tcPr>
          <w:p w14:paraId="106338D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5" w:type="dxa"/>
          </w:tcPr>
          <w:p w14:paraId="49881281" w14:textId="7126243B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3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14:paraId="043AB183" w14:textId="0942D809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3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14:paraId="5AB8AF7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230B20D2" w14:textId="77777777" w:rsidTr="00115EAD">
        <w:tc>
          <w:tcPr>
            <w:tcW w:w="816" w:type="dxa"/>
            <w:vAlign w:val="center"/>
          </w:tcPr>
          <w:p w14:paraId="3B5D63A7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479" w:type="dxa"/>
            <w:gridSpan w:val="2"/>
            <w:vAlign w:val="center"/>
          </w:tcPr>
          <w:p w14:paraId="08C4C23B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288" w:type="dxa"/>
            <w:gridSpan w:val="2"/>
          </w:tcPr>
          <w:p w14:paraId="7F5C0CA0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5" w:type="dxa"/>
          </w:tcPr>
          <w:p w14:paraId="095D4300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59E007A1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029180E9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6C089863" w14:textId="77777777" w:rsidTr="00115EAD">
        <w:tc>
          <w:tcPr>
            <w:tcW w:w="816" w:type="dxa"/>
            <w:vAlign w:val="center"/>
          </w:tcPr>
          <w:p w14:paraId="7CF6D847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479" w:type="dxa"/>
            <w:gridSpan w:val="2"/>
            <w:vAlign w:val="center"/>
          </w:tcPr>
          <w:p w14:paraId="24D41148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288" w:type="dxa"/>
            <w:gridSpan w:val="2"/>
          </w:tcPr>
          <w:p w14:paraId="76A7C9CD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65" w:type="dxa"/>
          </w:tcPr>
          <w:p w14:paraId="1DF5A4B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73BD32BB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525" w:type="dxa"/>
          </w:tcPr>
          <w:p w14:paraId="3C5034D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2409FF6F" w14:textId="77777777" w:rsidTr="00115EAD">
        <w:tc>
          <w:tcPr>
            <w:tcW w:w="816" w:type="dxa"/>
            <w:vAlign w:val="center"/>
          </w:tcPr>
          <w:p w14:paraId="20CAFE36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479" w:type="dxa"/>
            <w:gridSpan w:val="2"/>
            <w:vAlign w:val="center"/>
          </w:tcPr>
          <w:p w14:paraId="268714FE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88" w:type="dxa"/>
            <w:gridSpan w:val="2"/>
          </w:tcPr>
          <w:p w14:paraId="273D10A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65" w:type="dxa"/>
          </w:tcPr>
          <w:p w14:paraId="6CB53308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7E739B9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3425AA7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2A38D5D2" w14:textId="77777777" w:rsidTr="00115EAD">
        <w:tc>
          <w:tcPr>
            <w:tcW w:w="816" w:type="dxa"/>
            <w:vAlign w:val="center"/>
          </w:tcPr>
          <w:p w14:paraId="2E991B7E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79" w:type="dxa"/>
            <w:gridSpan w:val="2"/>
            <w:vAlign w:val="center"/>
          </w:tcPr>
          <w:p w14:paraId="42C08644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288" w:type="dxa"/>
            <w:gridSpan w:val="2"/>
          </w:tcPr>
          <w:p w14:paraId="6EEBC235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5" w:type="dxa"/>
          </w:tcPr>
          <w:p w14:paraId="65864D7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14:paraId="6C576CF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70FCB857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7E1240D7" w14:textId="77777777" w:rsidTr="00115EAD">
        <w:tc>
          <w:tcPr>
            <w:tcW w:w="816" w:type="dxa"/>
            <w:vAlign w:val="center"/>
          </w:tcPr>
          <w:p w14:paraId="616FA8A3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9" w:type="dxa"/>
            <w:gridSpan w:val="2"/>
            <w:vAlign w:val="center"/>
          </w:tcPr>
          <w:p w14:paraId="13A55CC5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288" w:type="dxa"/>
            <w:gridSpan w:val="2"/>
          </w:tcPr>
          <w:p w14:paraId="49E4A617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5" w:type="dxa"/>
          </w:tcPr>
          <w:p w14:paraId="63C4A6DB" w14:textId="4BAC08CF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4C3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14:paraId="0A420BFC" w14:textId="61AAF573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3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14:paraId="22D26FA8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1339C163" w14:textId="77777777" w:rsidTr="00115EAD">
        <w:tc>
          <w:tcPr>
            <w:tcW w:w="816" w:type="dxa"/>
            <w:vAlign w:val="center"/>
          </w:tcPr>
          <w:p w14:paraId="1D4E7CE1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9" w:type="dxa"/>
            <w:gridSpan w:val="2"/>
            <w:vAlign w:val="center"/>
          </w:tcPr>
          <w:p w14:paraId="6719987B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88" w:type="dxa"/>
            <w:gridSpan w:val="2"/>
          </w:tcPr>
          <w:p w14:paraId="5BFB913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065" w:type="dxa"/>
          </w:tcPr>
          <w:p w14:paraId="5CFF6983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1" w:type="dxa"/>
          </w:tcPr>
          <w:p w14:paraId="4D7FA1B4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14:paraId="346B4B6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63838E78" w14:textId="77777777" w:rsidTr="00115EAD">
        <w:tc>
          <w:tcPr>
            <w:tcW w:w="816" w:type="dxa"/>
            <w:vAlign w:val="center"/>
          </w:tcPr>
          <w:p w14:paraId="29BCA133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79" w:type="dxa"/>
            <w:gridSpan w:val="2"/>
            <w:vAlign w:val="center"/>
          </w:tcPr>
          <w:p w14:paraId="4480D7C7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288" w:type="dxa"/>
            <w:gridSpan w:val="2"/>
          </w:tcPr>
          <w:p w14:paraId="1DE2B441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065" w:type="dxa"/>
          </w:tcPr>
          <w:p w14:paraId="1D29D59E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</w:tcPr>
          <w:p w14:paraId="68F4C41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1114BC2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1125B50F" w14:textId="77777777" w:rsidTr="00115EAD">
        <w:tc>
          <w:tcPr>
            <w:tcW w:w="816" w:type="dxa"/>
            <w:vAlign w:val="center"/>
          </w:tcPr>
          <w:p w14:paraId="48FD6B0F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4479" w:type="dxa"/>
            <w:gridSpan w:val="2"/>
            <w:vAlign w:val="center"/>
          </w:tcPr>
          <w:p w14:paraId="3D00F3A5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88" w:type="dxa"/>
            <w:gridSpan w:val="2"/>
          </w:tcPr>
          <w:p w14:paraId="688FC89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5" w:type="dxa"/>
          </w:tcPr>
          <w:p w14:paraId="6F0E7BC0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1" w:type="dxa"/>
          </w:tcPr>
          <w:p w14:paraId="19AE787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14:paraId="5550A06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289AF5F6" w14:textId="77777777" w:rsidTr="00115EAD">
        <w:tc>
          <w:tcPr>
            <w:tcW w:w="816" w:type="dxa"/>
            <w:vAlign w:val="center"/>
          </w:tcPr>
          <w:p w14:paraId="6E9FB1AD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4479" w:type="dxa"/>
            <w:gridSpan w:val="2"/>
            <w:vAlign w:val="center"/>
          </w:tcPr>
          <w:p w14:paraId="7F7020A5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</w:t>
            </w:r>
            <w:r w:rsidRPr="005C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педагогической направленности (профиля)</w:t>
            </w:r>
          </w:p>
        </w:tc>
        <w:tc>
          <w:tcPr>
            <w:tcW w:w="1288" w:type="dxa"/>
            <w:gridSpan w:val="2"/>
          </w:tcPr>
          <w:p w14:paraId="0BA1623D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65" w:type="dxa"/>
          </w:tcPr>
          <w:p w14:paraId="49428139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1" w:type="dxa"/>
          </w:tcPr>
          <w:p w14:paraId="176430FD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14:paraId="79B8261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558E412C" w14:textId="77777777" w:rsidTr="00115EAD">
        <w:tc>
          <w:tcPr>
            <w:tcW w:w="816" w:type="dxa"/>
            <w:vAlign w:val="center"/>
          </w:tcPr>
          <w:p w14:paraId="5BDAA686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4479" w:type="dxa"/>
            <w:gridSpan w:val="2"/>
            <w:vAlign w:val="center"/>
          </w:tcPr>
          <w:p w14:paraId="6E333972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88" w:type="dxa"/>
            <w:gridSpan w:val="2"/>
          </w:tcPr>
          <w:p w14:paraId="3E2FB14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5" w:type="dxa"/>
          </w:tcPr>
          <w:p w14:paraId="46B14CD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1ADE59C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5F26260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6C4871F4" w14:textId="77777777" w:rsidTr="00115EAD">
        <w:tc>
          <w:tcPr>
            <w:tcW w:w="816" w:type="dxa"/>
            <w:vAlign w:val="center"/>
          </w:tcPr>
          <w:p w14:paraId="4D671245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4479" w:type="dxa"/>
            <w:gridSpan w:val="2"/>
            <w:vAlign w:val="center"/>
          </w:tcPr>
          <w:p w14:paraId="0634C061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88" w:type="dxa"/>
            <w:gridSpan w:val="2"/>
          </w:tcPr>
          <w:p w14:paraId="30C4FE83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5" w:type="dxa"/>
          </w:tcPr>
          <w:p w14:paraId="1064C70D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053500F0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5D71A80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41B9A44D" w14:textId="77777777" w:rsidTr="00115EAD">
        <w:tc>
          <w:tcPr>
            <w:tcW w:w="816" w:type="dxa"/>
            <w:vAlign w:val="center"/>
          </w:tcPr>
          <w:p w14:paraId="3248942E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479" w:type="dxa"/>
            <w:gridSpan w:val="2"/>
            <w:vAlign w:val="center"/>
          </w:tcPr>
          <w:p w14:paraId="256969FA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88" w:type="dxa"/>
            <w:gridSpan w:val="2"/>
          </w:tcPr>
          <w:p w14:paraId="58135750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65" w:type="dxa"/>
          </w:tcPr>
          <w:p w14:paraId="79097A71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41" w:type="dxa"/>
          </w:tcPr>
          <w:p w14:paraId="7BAB2DD8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1\33</w:t>
            </w:r>
          </w:p>
        </w:tc>
        <w:tc>
          <w:tcPr>
            <w:tcW w:w="1525" w:type="dxa"/>
          </w:tcPr>
          <w:p w14:paraId="710AADC7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75CB575B" w14:textId="77777777" w:rsidTr="00115EAD">
        <w:tc>
          <w:tcPr>
            <w:tcW w:w="816" w:type="dxa"/>
            <w:vAlign w:val="center"/>
          </w:tcPr>
          <w:p w14:paraId="09E1054D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4479" w:type="dxa"/>
            <w:gridSpan w:val="2"/>
            <w:vAlign w:val="center"/>
          </w:tcPr>
          <w:p w14:paraId="189520F5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88" w:type="dxa"/>
            <w:gridSpan w:val="2"/>
          </w:tcPr>
          <w:p w14:paraId="2C1E238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065" w:type="dxa"/>
          </w:tcPr>
          <w:p w14:paraId="1B44F72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3FCABDEE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5FE52BB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35240081" w14:textId="77777777" w:rsidTr="00115EAD">
        <w:trPr>
          <w:trHeight w:val="268"/>
        </w:trPr>
        <w:tc>
          <w:tcPr>
            <w:tcW w:w="816" w:type="dxa"/>
            <w:vAlign w:val="center"/>
          </w:tcPr>
          <w:p w14:paraId="14E347A1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4479" w:type="dxa"/>
            <w:gridSpan w:val="2"/>
            <w:vAlign w:val="center"/>
          </w:tcPr>
          <w:p w14:paraId="6E3FB1D8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88" w:type="dxa"/>
            <w:gridSpan w:val="2"/>
          </w:tcPr>
          <w:p w14:paraId="1C969AD1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65" w:type="dxa"/>
          </w:tcPr>
          <w:p w14:paraId="58BDF467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0A560144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207B4C1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7A86A0D5" w14:textId="77777777" w:rsidTr="00115EAD">
        <w:tc>
          <w:tcPr>
            <w:tcW w:w="816" w:type="dxa"/>
            <w:vAlign w:val="center"/>
          </w:tcPr>
          <w:p w14:paraId="41341407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479" w:type="dxa"/>
            <w:gridSpan w:val="2"/>
            <w:vAlign w:val="center"/>
          </w:tcPr>
          <w:p w14:paraId="05F12F1B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88" w:type="dxa"/>
            <w:gridSpan w:val="2"/>
          </w:tcPr>
          <w:p w14:paraId="10A8DB21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8EB3CE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38D5C4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11A56F4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7D3B0E56" w14:textId="77777777" w:rsidTr="00115EAD">
        <w:tc>
          <w:tcPr>
            <w:tcW w:w="816" w:type="dxa"/>
            <w:vAlign w:val="center"/>
          </w:tcPr>
          <w:p w14:paraId="19D5158D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4479" w:type="dxa"/>
            <w:gridSpan w:val="2"/>
            <w:vAlign w:val="center"/>
          </w:tcPr>
          <w:p w14:paraId="1EA8739A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288" w:type="dxa"/>
            <w:gridSpan w:val="2"/>
          </w:tcPr>
          <w:p w14:paraId="3F67A95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065" w:type="dxa"/>
          </w:tcPr>
          <w:p w14:paraId="06D7887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159B9A6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0D7FDC8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7252B8C3" w14:textId="77777777" w:rsidTr="00115EAD">
        <w:tc>
          <w:tcPr>
            <w:tcW w:w="816" w:type="dxa"/>
            <w:vAlign w:val="center"/>
          </w:tcPr>
          <w:p w14:paraId="5DA1F266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4479" w:type="dxa"/>
            <w:gridSpan w:val="2"/>
            <w:vAlign w:val="center"/>
          </w:tcPr>
          <w:p w14:paraId="28DD2852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288" w:type="dxa"/>
            <w:gridSpan w:val="2"/>
          </w:tcPr>
          <w:p w14:paraId="47608F88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65" w:type="dxa"/>
          </w:tcPr>
          <w:p w14:paraId="5E6F21A8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1/ 25%</w:t>
            </w:r>
          </w:p>
        </w:tc>
        <w:tc>
          <w:tcPr>
            <w:tcW w:w="941" w:type="dxa"/>
          </w:tcPr>
          <w:p w14:paraId="686B0E48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1\25</w:t>
            </w:r>
          </w:p>
        </w:tc>
        <w:tc>
          <w:tcPr>
            <w:tcW w:w="1525" w:type="dxa"/>
          </w:tcPr>
          <w:p w14:paraId="6E0FE1B4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2E3EE98D" w14:textId="77777777" w:rsidTr="00115EAD">
        <w:tc>
          <w:tcPr>
            <w:tcW w:w="816" w:type="dxa"/>
            <w:vAlign w:val="center"/>
          </w:tcPr>
          <w:p w14:paraId="6A871323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479" w:type="dxa"/>
            <w:gridSpan w:val="2"/>
            <w:vAlign w:val="center"/>
          </w:tcPr>
          <w:p w14:paraId="5AF6211F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88" w:type="dxa"/>
            <w:gridSpan w:val="2"/>
          </w:tcPr>
          <w:p w14:paraId="2F61825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65" w:type="dxa"/>
          </w:tcPr>
          <w:p w14:paraId="4AD1586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5C38843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7F34F8E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3519AEC0" w14:textId="77777777" w:rsidTr="00115EAD">
        <w:tc>
          <w:tcPr>
            <w:tcW w:w="816" w:type="dxa"/>
            <w:vAlign w:val="center"/>
          </w:tcPr>
          <w:p w14:paraId="3E92A276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479" w:type="dxa"/>
            <w:gridSpan w:val="2"/>
            <w:vAlign w:val="center"/>
          </w:tcPr>
          <w:p w14:paraId="1A6F5359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</w:t>
            </w:r>
            <w:r w:rsidRPr="005C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55 лет</w:t>
            </w:r>
          </w:p>
        </w:tc>
        <w:tc>
          <w:tcPr>
            <w:tcW w:w="1288" w:type="dxa"/>
            <w:gridSpan w:val="2"/>
          </w:tcPr>
          <w:p w14:paraId="3BDD45F0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человек</w:t>
            </w:r>
          </w:p>
        </w:tc>
        <w:tc>
          <w:tcPr>
            <w:tcW w:w="1065" w:type="dxa"/>
          </w:tcPr>
          <w:p w14:paraId="32D0E267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1/ 25%</w:t>
            </w:r>
          </w:p>
        </w:tc>
        <w:tc>
          <w:tcPr>
            <w:tcW w:w="941" w:type="dxa"/>
          </w:tcPr>
          <w:p w14:paraId="128A579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1\25</w:t>
            </w:r>
          </w:p>
        </w:tc>
        <w:tc>
          <w:tcPr>
            <w:tcW w:w="1525" w:type="dxa"/>
          </w:tcPr>
          <w:p w14:paraId="604E40D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0D8369F4" w14:textId="77777777" w:rsidTr="00115EAD">
        <w:tc>
          <w:tcPr>
            <w:tcW w:w="816" w:type="dxa"/>
            <w:vAlign w:val="center"/>
          </w:tcPr>
          <w:p w14:paraId="3551DC42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479" w:type="dxa"/>
            <w:gridSpan w:val="2"/>
            <w:vAlign w:val="center"/>
          </w:tcPr>
          <w:p w14:paraId="207BA805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88" w:type="dxa"/>
            <w:gridSpan w:val="2"/>
          </w:tcPr>
          <w:p w14:paraId="42E98BB4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065" w:type="dxa"/>
          </w:tcPr>
          <w:p w14:paraId="14A14199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4/ 100%</w:t>
            </w:r>
          </w:p>
        </w:tc>
        <w:tc>
          <w:tcPr>
            <w:tcW w:w="941" w:type="dxa"/>
          </w:tcPr>
          <w:p w14:paraId="095E4FD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228D87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25" w:type="dxa"/>
          </w:tcPr>
          <w:p w14:paraId="740561B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122DE01B" w14:textId="77777777" w:rsidTr="00115EAD">
        <w:tc>
          <w:tcPr>
            <w:tcW w:w="816" w:type="dxa"/>
            <w:vAlign w:val="center"/>
          </w:tcPr>
          <w:p w14:paraId="05847B67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479" w:type="dxa"/>
            <w:gridSpan w:val="2"/>
            <w:vAlign w:val="center"/>
          </w:tcPr>
          <w:p w14:paraId="467ED604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88" w:type="dxa"/>
            <w:gridSpan w:val="2"/>
          </w:tcPr>
          <w:p w14:paraId="0AE528C1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065" w:type="dxa"/>
          </w:tcPr>
          <w:p w14:paraId="14592AA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/ 100%</w:t>
            </w:r>
          </w:p>
        </w:tc>
        <w:tc>
          <w:tcPr>
            <w:tcW w:w="941" w:type="dxa"/>
          </w:tcPr>
          <w:p w14:paraId="3BC6783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7FF12F3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25" w:type="dxa"/>
          </w:tcPr>
          <w:p w14:paraId="1F86D1DD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0C4E9730" w14:textId="77777777" w:rsidTr="00115EAD">
        <w:tc>
          <w:tcPr>
            <w:tcW w:w="816" w:type="dxa"/>
            <w:vAlign w:val="center"/>
          </w:tcPr>
          <w:p w14:paraId="04FB36F7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479" w:type="dxa"/>
            <w:gridSpan w:val="2"/>
            <w:vAlign w:val="center"/>
          </w:tcPr>
          <w:p w14:paraId="34785C53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88" w:type="dxa"/>
            <w:gridSpan w:val="2"/>
          </w:tcPr>
          <w:p w14:paraId="087AB7A5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человек/   детей</w:t>
            </w:r>
          </w:p>
        </w:tc>
        <w:tc>
          <w:tcPr>
            <w:tcW w:w="1065" w:type="dxa"/>
          </w:tcPr>
          <w:p w14:paraId="66E3E019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941" w:type="dxa"/>
          </w:tcPr>
          <w:p w14:paraId="4F1910E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1\20</w:t>
            </w:r>
          </w:p>
        </w:tc>
        <w:tc>
          <w:tcPr>
            <w:tcW w:w="1525" w:type="dxa"/>
          </w:tcPr>
          <w:p w14:paraId="0FAA1E0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62FF980A" w14:textId="77777777" w:rsidTr="00115EAD">
        <w:tc>
          <w:tcPr>
            <w:tcW w:w="816" w:type="dxa"/>
            <w:vAlign w:val="center"/>
          </w:tcPr>
          <w:p w14:paraId="3E0AB918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479" w:type="dxa"/>
            <w:gridSpan w:val="2"/>
            <w:vAlign w:val="center"/>
          </w:tcPr>
          <w:p w14:paraId="3C6BB173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88" w:type="dxa"/>
            <w:gridSpan w:val="2"/>
          </w:tcPr>
          <w:p w14:paraId="0A83598E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C0F48B7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1659429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0F1B027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24466D0C" w14:textId="77777777" w:rsidTr="00115EAD">
        <w:tc>
          <w:tcPr>
            <w:tcW w:w="816" w:type="dxa"/>
            <w:vAlign w:val="center"/>
          </w:tcPr>
          <w:p w14:paraId="0278A99A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4479" w:type="dxa"/>
            <w:gridSpan w:val="2"/>
            <w:vAlign w:val="center"/>
          </w:tcPr>
          <w:p w14:paraId="6A0F36FC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288" w:type="dxa"/>
            <w:gridSpan w:val="2"/>
          </w:tcPr>
          <w:p w14:paraId="64BD4AA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CE6934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1" w:type="dxa"/>
          </w:tcPr>
          <w:p w14:paraId="44AC1E99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5" w:type="dxa"/>
          </w:tcPr>
          <w:p w14:paraId="1A1EA25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630CEF0C" w14:textId="77777777" w:rsidTr="00115EAD">
        <w:tc>
          <w:tcPr>
            <w:tcW w:w="816" w:type="dxa"/>
            <w:vAlign w:val="center"/>
          </w:tcPr>
          <w:p w14:paraId="3CD23ADA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4479" w:type="dxa"/>
            <w:gridSpan w:val="2"/>
            <w:vAlign w:val="center"/>
          </w:tcPr>
          <w:p w14:paraId="6828A0B3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288" w:type="dxa"/>
            <w:gridSpan w:val="2"/>
          </w:tcPr>
          <w:p w14:paraId="79A9D541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36723D7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1" w:type="dxa"/>
          </w:tcPr>
          <w:p w14:paraId="26D6A11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14:paraId="12EE8264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55F6440A" w14:textId="77777777" w:rsidTr="00115EAD">
        <w:tc>
          <w:tcPr>
            <w:tcW w:w="816" w:type="dxa"/>
            <w:vAlign w:val="center"/>
          </w:tcPr>
          <w:p w14:paraId="023B8C76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4479" w:type="dxa"/>
            <w:gridSpan w:val="2"/>
            <w:vAlign w:val="center"/>
          </w:tcPr>
          <w:p w14:paraId="418829F6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288" w:type="dxa"/>
            <w:gridSpan w:val="2"/>
          </w:tcPr>
          <w:p w14:paraId="1FBEAAD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0AC0CB5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1" w:type="dxa"/>
          </w:tcPr>
          <w:p w14:paraId="13707477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14:paraId="5C30C4A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646C598F" w14:textId="77777777" w:rsidTr="00115EAD">
        <w:tc>
          <w:tcPr>
            <w:tcW w:w="816" w:type="dxa"/>
            <w:vAlign w:val="center"/>
          </w:tcPr>
          <w:p w14:paraId="639D24FF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4479" w:type="dxa"/>
            <w:gridSpan w:val="2"/>
            <w:vAlign w:val="center"/>
          </w:tcPr>
          <w:p w14:paraId="1EA14406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288" w:type="dxa"/>
            <w:gridSpan w:val="2"/>
          </w:tcPr>
          <w:p w14:paraId="2BBB578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D1A66A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1" w:type="dxa"/>
          </w:tcPr>
          <w:p w14:paraId="08E0275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14:paraId="1A525AA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5484F283" w14:textId="77777777" w:rsidTr="00115EAD">
        <w:tc>
          <w:tcPr>
            <w:tcW w:w="816" w:type="dxa"/>
            <w:vAlign w:val="center"/>
          </w:tcPr>
          <w:p w14:paraId="2BB4B930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4479" w:type="dxa"/>
            <w:gridSpan w:val="2"/>
            <w:vAlign w:val="center"/>
          </w:tcPr>
          <w:p w14:paraId="4F31320A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288" w:type="dxa"/>
            <w:gridSpan w:val="2"/>
          </w:tcPr>
          <w:p w14:paraId="2D598E0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FAAD864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1" w:type="dxa"/>
          </w:tcPr>
          <w:p w14:paraId="383C6E7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14:paraId="0166818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253E4543" w14:textId="77777777" w:rsidTr="00115EAD">
        <w:tc>
          <w:tcPr>
            <w:tcW w:w="816" w:type="dxa"/>
            <w:vAlign w:val="center"/>
          </w:tcPr>
          <w:p w14:paraId="0B5861D6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4479" w:type="dxa"/>
            <w:gridSpan w:val="2"/>
            <w:vAlign w:val="center"/>
          </w:tcPr>
          <w:p w14:paraId="58AE104E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288" w:type="dxa"/>
            <w:gridSpan w:val="2"/>
          </w:tcPr>
          <w:p w14:paraId="28B457B4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995664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1" w:type="dxa"/>
          </w:tcPr>
          <w:p w14:paraId="6381ECD0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14:paraId="0A66CFC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03E17B2C" w14:textId="77777777" w:rsidTr="00115EAD">
        <w:tc>
          <w:tcPr>
            <w:tcW w:w="816" w:type="dxa"/>
            <w:vAlign w:val="center"/>
          </w:tcPr>
          <w:p w14:paraId="60F3DCC0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79" w:type="dxa"/>
            <w:gridSpan w:val="2"/>
            <w:vAlign w:val="center"/>
          </w:tcPr>
          <w:p w14:paraId="0668A18C" w14:textId="77777777" w:rsidR="005C340A" w:rsidRPr="005C340A" w:rsidRDefault="005C340A" w:rsidP="00115E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288" w:type="dxa"/>
            <w:gridSpan w:val="2"/>
          </w:tcPr>
          <w:p w14:paraId="770A2BA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C38D365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0B12B91D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85444D5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56B5D789" w14:textId="77777777" w:rsidTr="00115EAD">
        <w:tc>
          <w:tcPr>
            <w:tcW w:w="816" w:type="dxa"/>
            <w:vAlign w:val="center"/>
          </w:tcPr>
          <w:p w14:paraId="7C3EE7A6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79" w:type="dxa"/>
            <w:gridSpan w:val="2"/>
            <w:vAlign w:val="center"/>
          </w:tcPr>
          <w:p w14:paraId="1449D301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88" w:type="dxa"/>
            <w:gridSpan w:val="2"/>
          </w:tcPr>
          <w:p w14:paraId="6F307F0A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68CE2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/на               1 ребенка</w:t>
            </w:r>
          </w:p>
        </w:tc>
        <w:tc>
          <w:tcPr>
            <w:tcW w:w="1065" w:type="dxa"/>
          </w:tcPr>
          <w:p w14:paraId="6ED78374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515,8</w:t>
            </w:r>
          </w:p>
          <w:p w14:paraId="5CDAF2A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A24D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941" w:type="dxa"/>
          </w:tcPr>
          <w:p w14:paraId="520B3A70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515,8</w:t>
            </w:r>
          </w:p>
          <w:p w14:paraId="13CDCC0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525" w:type="dxa"/>
          </w:tcPr>
          <w:p w14:paraId="591A081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2E656FE0" w14:textId="77777777" w:rsidTr="00115EAD">
        <w:tc>
          <w:tcPr>
            <w:tcW w:w="816" w:type="dxa"/>
            <w:vAlign w:val="center"/>
          </w:tcPr>
          <w:p w14:paraId="191A99E9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79" w:type="dxa"/>
            <w:gridSpan w:val="2"/>
            <w:vAlign w:val="center"/>
          </w:tcPr>
          <w:p w14:paraId="2C8F2BC7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88" w:type="dxa"/>
            <w:gridSpan w:val="2"/>
          </w:tcPr>
          <w:p w14:paraId="0B8F4A9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32E09E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1" w:type="dxa"/>
          </w:tcPr>
          <w:p w14:paraId="683FBF55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14:paraId="709C11D8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0A39D624" w14:textId="77777777" w:rsidTr="00115EAD">
        <w:tc>
          <w:tcPr>
            <w:tcW w:w="816" w:type="dxa"/>
            <w:vAlign w:val="center"/>
          </w:tcPr>
          <w:p w14:paraId="0481A724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79" w:type="dxa"/>
            <w:gridSpan w:val="2"/>
            <w:vAlign w:val="center"/>
          </w:tcPr>
          <w:p w14:paraId="7CF5BD7B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288" w:type="dxa"/>
            <w:gridSpan w:val="2"/>
          </w:tcPr>
          <w:p w14:paraId="7A731ABB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CD56C4C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1" w:type="dxa"/>
          </w:tcPr>
          <w:p w14:paraId="12A87CE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14:paraId="64CC3C80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4B874DC0" w14:textId="77777777" w:rsidTr="00115EAD">
        <w:tc>
          <w:tcPr>
            <w:tcW w:w="816" w:type="dxa"/>
            <w:vAlign w:val="center"/>
          </w:tcPr>
          <w:p w14:paraId="67D8DC2C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36D90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79" w:type="dxa"/>
            <w:gridSpan w:val="2"/>
            <w:vAlign w:val="center"/>
          </w:tcPr>
          <w:p w14:paraId="1E0EDE2B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288" w:type="dxa"/>
            <w:gridSpan w:val="2"/>
          </w:tcPr>
          <w:p w14:paraId="3B6DDB95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08DB34E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1" w:type="dxa"/>
          </w:tcPr>
          <w:p w14:paraId="57247873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14:paraId="2D2DA7B3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0A" w:rsidRPr="005C340A" w14:paraId="37E693DF" w14:textId="77777777" w:rsidTr="00115EAD">
        <w:tc>
          <w:tcPr>
            <w:tcW w:w="816" w:type="dxa"/>
            <w:vAlign w:val="center"/>
          </w:tcPr>
          <w:p w14:paraId="20BEA2C8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79" w:type="dxa"/>
            <w:gridSpan w:val="2"/>
            <w:vAlign w:val="center"/>
          </w:tcPr>
          <w:p w14:paraId="4C7798F0" w14:textId="77777777" w:rsidR="005C340A" w:rsidRPr="005C340A" w:rsidRDefault="005C340A" w:rsidP="001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88" w:type="dxa"/>
            <w:gridSpan w:val="2"/>
          </w:tcPr>
          <w:p w14:paraId="23331791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A1BCA1F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1" w:type="dxa"/>
          </w:tcPr>
          <w:p w14:paraId="17260D29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5" w:type="dxa"/>
          </w:tcPr>
          <w:p w14:paraId="29D3A826" w14:textId="77777777" w:rsidR="005C340A" w:rsidRPr="005C340A" w:rsidRDefault="005C340A" w:rsidP="001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3923A" w14:textId="77777777" w:rsidR="005C340A" w:rsidRPr="005C340A" w:rsidRDefault="005C340A" w:rsidP="005C340A">
      <w:pPr>
        <w:rPr>
          <w:rFonts w:ascii="Times New Roman" w:hAnsi="Times New Roman" w:cs="Times New Roman"/>
          <w:sz w:val="24"/>
          <w:szCs w:val="24"/>
        </w:rPr>
      </w:pPr>
    </w:p>
    <w:p w14:paraId="20CD8819" w14:textId="77777777" w:rsidR="005C340A" w:rsidRPr="005C340A" w:rsidRDefault="005C340A" w:rsidP="005C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ОБЩИЙ ВЫВОД:</w:t>
      </w:r>
    </w:p>
    <w:p w14:paraId="07EAF66F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         Анализ деятельности детского сада за 2020 год выявил хорошие показатели в деятельности ДОУ:</w:t>
      </w:r>
    </w:p>
    <w:p w14:paraId="5BFCC183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*Учреждение функционирует в режиме развития.</w:t>
      </w:r>
    </w:p>
    <w:p w14:paraId="0A98997B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4C3D3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93BB6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*Средний уровень освоения детьми программы. </w:t>
      </w:r>
    </w:p>
    <w:p w14:paraId="3B148897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*В ДОУ сложился перспективный, творческий коллектив педагогов, имеющих потенциал к профессиональному росту и развитию.</w:t>
      </w:r>
    </w:p>
    <w:p w14:paraId="1DC8C9AC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       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14:paraId="3AED8388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         Анализ показателей указывает на то, что детский сад имеет достаточную </w:t>
      </w:r>
    </w:p>
    <w:p w14:paraId="44DBCD26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инфраструктуру, которая соответствует требованиям </w:t>
      </w:r>
      <w:hyperlink r:id="rId8" w:anchor="/document/99/499023522/" w:history="1">
        <w:r w:rsidRPr="005C340A">
          <w:rPr>
            <w:rFonts w:ascii="Times New Roman" w:hAnsi="Times New Roman" w:cs="Times New Roman"/>
            <w:sz w:val="24"/>
            <w:szCs w:val="24"/>
          </w:rPr>
          <w:t>СанПиН 2.4.1.3049-13</w:t>
        </w:r>
      </w:hyperlink>
    </w:p>
    <w:p w14:paraId="3F5A155A" w14:textId="77777777" w:rsidR="005C340A" w:rsidRPr="005C340A" w:rsidRDefault="005C340A" w:rsidP="005C34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lastRenderedPageBreak/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7DF202C5" w14:textId="77777777" w:rsidR="005C340A" w:rsidRPr="005C340A" w:rsidRDefault="005C340A" w:rsidP="005C3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0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4861410B" w14:textId="77777777" w:rsidR="005C340A" w:rsidRPr="005C340A" w:rsidRDefault="005C340A" w:rsidP="005C340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b/>
          <w:sz w:val="24"/>
          <w:szCs w:val="24"/>
        </w:rPr>
        <w:t>ФИНАНСОВЫЕ РЕСУРСЫ ДОУ И ИХ ИСПОЛЬЗОВАНИЕ</w:t>
      </w:r>
    </w:p>
    <w:p w14:paraId="5609180A" w14:textId="77777777" w:rsidR="005C340A" w:rsidRPr="005C340A" w:rsidRDefault="005C340A" w:rsidP="005C34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среды. Вся финансово-хозяйственная деятельность учреждения направлена на реализацию уставных целей.</w:t>
      </w:r>
    </w:p>
    <w:p w14:paraId="35EC17B1" w14:textId="77777777" w:rsidR="005C340A" w:rsidRPr="005C340A" w:rsidRDefault="005C340A" w:rsidP="005C34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 xml:space="preserve">Финансовое обеспечение дошкольного учреждения строится на бюджетной </w:t>
      </w:r>
      <w:proofErr w:type="spellStart"/>
      <w:r w:rsidRPr="005C340A">
        <w:rPr>
          <w:rFonts w:ascii="Times New Roman" w:hAnsi="Times New Roman" w:cs="Times New Roman"/>
          <w:sz w:val="24"/>
          <w:szCs w:val="24"/>
        </w:rPr>
        <w:t>ивнебюджетной</w:t>
      </w:r>
      <w:proofErr w:type="spellEnd"/>
      <w:r w:rsidRPr="005C340A">
        <w:rPr>
          <w:rFonts w:ascii="Times New Roman" w:hAnsi="Times New Roman" w:cs="Times New Roman"/>
          <w:sz w:val="24"/>
          <w:szCs w:val="24"/>
        </w:rPr>
        <w:t xml:space="preserve"> деятельности и регламентируется Законом РФ «Об образовании» ст.41 п.8. «Обеспечение безопасности обучающихся во время пребывания в организации, осуществляющей образовательную деятельность», то есть финансовые ресурсы направляются на организацию образовательного процесса, улучшение условий обучения воспитанников, на обеспечение безопасных условий образовательной деятельности в учреждении.</w:t>
      </w:r>
    </w:p>
    <w:p w14:paraId="3D55B5E5" w14:textId="77777777" w:rsidR="005C340A" w:rsidRPr="005C340A" w:rsidRDefault="005C340A" w:rsidP="005C34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Учреждение осуществляет процедуры закупок товаров, работ и услуг в порядке, предусмотренном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нужд», что является результатом эффективного использования средств, выделяемых из бюджета.</w:t>
      </w:r>
    </w:p>
    <w:p w14:paraId="1C2FEECE" w14:textId="77777777" w:rsidR="005C340A" w:rsidRPr="005C340A" w:rsidRDefault="005C340A" w:rsidP="005C34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Финансово-хозяйственная деятельность учреждения осуществляется в соответствии со сметой доходов и расходов на учебный год. Источниками формирования имущества и финансовых ресурсов являются:</w:t>
      </w:r>
    </w:p>
    <w:p w14:paraId="75E91BCA" w14:textId="77777777" w:rsidR="005C340A" w:rsidRPr="005C340A" w:rsidRDefault="005C340A" w:rsidP="005C34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-средства муниципального бюджета;</w:t>
      </w:r>
    </w:p>
    <w:p w14:paraId="0ADC151D" w14:textId="77777777" w:rsidR="005C340A" w:rsidRPr="005C340A" w:rsidRDefault="005C340A" w:rsidP="005C34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-субсидии областного и местного бюджета;</w:t>
      </w:r>
    </w:p>
    <w:p w14:paraId="3822AF69" w14:textId="77777777" w:rsidR="005C340A" w:rsidRPr="005C340A" w:rsidRDefault="005C340A" w:rsidP="005C34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019A0" w14:textId="77777777" w:rsidR="005C340A" w:rsidRPr="005C340A" w:rsidRDefault="005C340A" w:rsidP="005C34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-родительская плата;</w:t>
      </w:r>
    </w:p>
    <w:p w14:paraId="6FD3D7BA" w14:textId="77777777" w:rsidR="005C340A" w:rsidRPr="005C340A" w:rsidRDefault="005C340A" w:rsidP="005C34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-иные источники, предусмотренные действующим законодательством РФ.</w:t>
      </w:r>
    </w:p>
    <w:p w14:paraId="2D07FB26" w14:textId="77777777" w:rsidR="005C340A" w:rsidRPr="005C340A" w:rsidRDefault="005C340A" w:rsidP="005C34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lastRenderedPageBreak/>
        <w:t xml:space="preserve">Бюджетные средства используются в соответствии со статьями расхода бюджета и идут на заработную плату, питание, оплату коммунальных услуг и прочее содержание имущества. Использование средств от иной приносящей доход </w:t>
      </w:r>
      <w:proofErr w:type="gramStart"/>
      <w:r w:rsidRPr="005C340A">
        <w:rPr>
          <w:rFonts w:ascii="Times New Roman" w:hAnsi="Times New Roman" w:cs="Times New Roman"/>
          <w:sz w:val="24"/>
          <w:szCs w:val="24"/>
        </w:rPr>
        <w:t>деятельности,  направлено</w:t>
      </w:r>
      <w:proofErr w:type="gramEnd"/>
      <w:r w:rsidRPr="005C340A">
        <w:rPr>
          <w:rFonts w:ascii="Times New Roman" w:hAnsi="Times New Roman" w:cs="Times New Roman"/>
          <w:sz w:val="24"/>
          <w:szCs w:val="24"/>
        </w:rPr>
        <w:t xml:space="preserve"> на улучшение материально – технической базы ДОО, на уставные цели и задачи. От материального обеспечения зависит создание комфортной образовательной среды.</w:t>
      </w:r>
    </w:p>
    <w:p w14:paraId="263AAEF5" w14:textId="1EFD898B" w:rsidR="005C340A" w:rsidRDefault="005C340A" w:rsidP="005C34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40A">
        <w:rPr>
          <w:rFonts w:ascii="Times New Roman" w:hAnsi="Times New Roman" w:cs="Times New Roman"/>
          <w:sz w:val="24"/>
          <w:szCs w:val="24"/>
        </w:rPr>
        <w:t>Запланированные доходы в виде субсидий на выполнение муниципального задания, а также целевые субсидии, поступившие в 202</w:t>
      </w:r>
      <w:r w:rsidR="004C3D3F">
        <w:rPr>
          <w:rFonts w:ascii="Times New Roman" w:hAnsi="Times New Roman" w:cs="Times New Roman"/>
          <w:sz w:val="24"/>
          <w:szCs w:val="24"/>
        </w:rPr>
        <w:t>5</w:t>
      </w:r>
      <w:r w:rsidRPr="005C340A">
        <w:rPr>
          <w:rFonts w:ascii="Times New Roman" w:hAnsi="Times New Roman" w:cs="Times New Roman"/>
          <w:sz w:val="24"/>
          <w:szCs w:val="24"/>
        </w:rPr>
        <w:t xml:space="preserve"> году, были освоены в полном объеме.</w:t>
      </w:r>
    </w:p>
    <w:p w14:paraId="3456B1CA" w14:textId="77777777" w:rsidR="005C340A" w:rsidRPr="005C340A" w:rsidRDefault="005C340A" w:rsidP="005C34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EF627A" w14:textId="77777777" w:rsidR="005C340A" w:rsidRPr="005C340A" w:rsidRDefault="005C340A" w:rsidP="005C34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1E932" w14:textId="77777777" w:rsidR="005C340A" w:rsidRPr="005C340A" w:rsidRDefault="005C340A" w:rsidP="005C340A">
      <w:pPr>
        <w:pStyle w:val="a8"/>
        <w:rPr>
          <w:rFonts w:ascii="Times New Roman" w:hAnsi="Times New Roman"/>
          <w:sz w:val="24"/>
          <w:szCs w:val="24"/>
        </w:rPr>
      </w:pPr>
    </w:p>
    <w:p w14:paraId="6E16494F" w14:textId="77777777" w:rsidR="005C340A" w:rsidRPr="005C340A" w:rsidRDefault="005C340A" w:rsidP="004C3D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5C340A" w:rsidRPr="005C340A" w:rsidSect="00980D3E">
      <w:pgSz w:w="11906" w:h="16838"/>
      <w:pgMar w:top="1134" w:right="991" w:bottom="1134" w:left="1276" w:header="708" w:footer="708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4E1C" w14:textId="77777777" w:rsidR="008E4016" w:rsidRDefault="008E4016" w:rsidP="004C3D3F">
      <w:pPr>
        <w:spacing w:after="0" w:line="240" w:lineRule="auto"/>
      </w:pPr>
      <w:r>
        <w:separator/>
      </w:r>
    </w:p>
  </w:endnote>
  <w:endnote w:type="continuationSeparator" w:id="0">
    <w:p w14:paraId="2576AF3F" w14:textId="77777777" w:rsidR="008E4016" w:rsidRDefault="008E4016" w:rsidP="004C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hitney Bold">
    <w:panose1 w:val="00000000000000000000"/>
    <w:charset w:val="00"/>
    <w:family w:val="roman"/>
    <w:notTrueType/>
    <w:pitch w:val="default"/>
  </w:font>
  <w:font w:name="Whitney Boo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2DF9" w14:textId="77777777" w:rsidR="008E4016" w:rsidRDefault="008E4016" w:rsidP="004C3D3F">
      <w:pPr>
        <w:spacing w:after="0" w:line="240" w:lineRule="auto"/>
      </w:pPr>
      <w:r>
        <w:separator/>
      </w:r>
    </w:p>
  </w:footnote>
  <w:footnote w:type="continuationSeparator" w:id="0">
    <w:p w14:paraId="5B0F8AFD" w14:textId="77777777" w:rsidR="008E4016" w:rsidRDefault="008E4016" w:rsidP="004C3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43FC"/>
    <w:multiLevelType w:val="multilevel"/>
    <w:tmpl w:val="B98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62150"/>
    <w:multiLevelType w:val="multilevel"/>
    <w:tmpl w:val="5FDA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D2C"/>
    <w:rsid w:val="00000E1D"/>
    <w:rsid w:val="000018EC"/>
    <w:rsid w:val="00002454"/>
    <w:rsid w:val="00002C65"/>
    <w:rsid w:val="000049F7"/>
    <w:rsid w:val="00005EE7"/>
    <w:rsid w:val="00006C18"/>
    <w:rsid w:val="00007B76"/>
    <w:rsid w:val="00007FD4"/>
    <w:rsid w:val="00013435"/>
    <w:rsid w:val="0001443C"/>
    <w:rsid w:val="000156C5"/>
    <w:rsid w:val="00021DD9"/>
    <w:rsid w:val="000229A1"/>
    <w:rsid w:val="00022EA2"/>
    <w:rsid w:val="00024902"/>
    <w:rsid w:val="000253E5"/>
    <w:rsid w:val="00030600"/>
    <w:rsid w:val="000341AB"/>
    <w:rsid w:val="0003770E"/>
    <w:rsid w:val="00040D2C"/>
    <w:rsid w:val="0004123C"/>
    <w:rsid w:val="00041A3F"/>
    <w:rsid w:val="00041B70"/>
    <w:rsid w:val="00041DDE"/>
    <w:rsid w:val="00045545"/>
    <w:rsid w:val="00047981"/>
    <w:rsid w:val="0005046D"/>
    <w:rsid w:val="000550BA"/>
    <w:rsid w:val="00055203"/>
    <w:rsid w:val="000613C5"/>
    <w:rsid w:val="000614C0"/>
    <w:rsid w:val="0006154B"/>
    <w:rsid w:val="00065C08"/>
    <w:rsid w:val="00065CF9"/>
    <w:rsid w:val="0006600C"/>
    <w:rsid w:val="0007063C"/>
    <w:rsid w:val="0007173C"/>
    <w:rsid w:val="0007227C"/>
    <w:rsid w:val="0007316C"/>
    <w:rsid w:val="00077FEB"/>
    <w:rsid w:val="00080D39"/>
    <w:rsid w:val="00082F58"/>
    <w:rsid w:val="0009343D"/>
    <w:rsid w:val="0009418A"/>
    <w:rsid w:val="00096A55"/>
    <w:rsid w:val="000A0F95"/>
    <w:rsid w:val="000A16B5"/>
    <w:rsid w:val="000A436F"/>
    <w:rsid w:val="000A4660"/>
    <w:rsid w:val="000A51EE"/>
    <w:rsid w:val="000B014F"/>
    <w:rsid w:val="000B13D6"/>
    <w:rsid w:val="000B19F6"/>
    <w:rsid w:val="000C28EB"/>
    <w:rsid w:val="000C4BFB"/>
    <w:rsid w:val="000C4FFA"/>
    <w:rsid w:val="000D19D5"/>
    <w:rsid w:val="000D1C6E"/>
    <w:rsid w:val="000D268F"/>
    <w:rsid w:val="000D2694"/>
    <w:rsid w:val="000D4728"/>
    <w:rsid w:val="000D5193"/>
    <w:rsid w:val="000D7A52"/>
    <w:rsid w:val="000D7F3B"/>
    <w:rsid w:val="000E0720"/>
    <w:rsid w:val="000E16A6"/>
    <w:rsid w:val="000E325B"/>
    <w:rsid w:val="000E733A"/>
    <w:rsid w:val="000F139E"/>
    <w:rsid w:val="000F1894"/>
    <w:rsid w:val="000F2467"/>
    <w:rsid w:val="000F3131"/>
    <w:rsid w:val="000F569D"/>
    <w:rsid w:val="000F62E8"/>
    <w:rsid w:val="000F7B43"/>
    <w:rsid w:val="00102A9C"/>
    <w:rsid w:val="00102AEE"/>
    <w:rsid w:val="00103212"/>
    <w:rsid w:val="001039D4"/>
    <w:rsid w:val="0010499B"/>
    <w:rsid w:val="00105B71"/>
    <w:rsid w:val="001103E7"/>
    <w:rsid w:val="001146DD"/>
    <w:rsid w:val="00116642"/>
    <w:rsid w:val="0011681A"/>
    <w:rsid w:val="001203AF"/>
    <w:rsid w:val="0012198E"/>
    <w:rsid w:val="001261A1"/>
    <w:rsid w:val="001303B5"/>
    <w:rsid w:val="001306DC"/>
    <w:rsid w:val="00131637"/>
    <w:rsid w:val="00131E1E"/>
    <w:rsid w:val="0013237A"/>
    <w:rsid w:val="00135672"/>
    <w:rsid w:val="001416B4"/>
    <w:rsid w:val="00142794"/>
    <w:rsid w:val="001431DF"/>
    <w:rsid w:val="001433E9"/>
    <w:rsid w:val="0014346E"/>
    <w:rsid w:val="00144D11"/>
    <w:rsid w:val="0014694D"/>
    <w:rsid w:val="00151A8F"/>
    <w:rsid w:val="0015243D"/>
    <w:rsid w:val="00152994"/>
    <w:rsid w:val="00152D43"/>
    <w:rsid w:val="00154342"/>
    <w:rsid w:val="00156079"/>
    <w:rsid w:val="00157C41"/>
    <w:rsid w:val="00166878"/>
    <w:rsid w:val="00170A50"/>
    <w:rsid w:val="00174E7E"/>
    <w:rsid w:val="00175EEB"/>
    <w:rsid w:val="0018027E"/>
    <w:rsid w:val="00184806"/>
    <w:rsid w:val="00191727"/>
    <w:rsid w:val="001922DD"/>
    <w:rsid w:val="00193010"/>
    <w:rsid w:val="00193C95"/>
    <w:rsid w:val="0019462F"/>
    <w:rsid w:val="00195C96"/>
    <w:rsid w:val="001962D8"/>
    <w:rsid w:val="00197641"/>
    <w:rsid w:val="0019780E"/>
    <w:rsid w:val="00197AE7"/>
    <w:rsid w:val="001B0B99"/>
    <w:rsid w:val="001B2194"/>
    <w:rsid w:val="001C0E40"/>
    <w:rsid w:val="001C350E"/>
    <w:rsid w:val="001C4C86"/>
    <w:rsid w:val="001D2DA6"/>
    <w:rsid w:val="001D3CB6"/>
    <w:rsid w:val="001D5B87"/>
    <w:rsid w:val="001E0617"/>
    <w:rsid w:val="001E3453"/>
    <w:rsid w:val="001E3C5D"/>
    <w:rsid w:val="001E444F"/>
    <w:rsid w:val="001E45AE"/>
    <w:rsid w:val="001E679D"/>
    <w:rsid w:val="001E6BF9"/>
    <w:rsid w:val="001F110F"/>
    <w:rsid w:val="001F640F"/>
    <w:rsid w:val="001F6F42"/>
    <w:rsid w:val="00200ED7"/>
    <w:rsid w:val="00200F10"/>
    <w:rsid w:val="00213C64"/>
    <w:rsid w:val="002160E2"/>
    <w:rsid w:val="0021658C"/>
    <w:rsid w:val="0021798B"/>
    <w:rsid w:val="00220963"/>
    <w:rsid w:val="002222DC"/>
    <w:rsid w:val="00222E5B"/>
    <w:rsid w:val="0022420F"/>
    <w:rsid w:val="00224707"/>
    <w:rsid w:val="00225FDA"/>
    <w:rsid w:val="00226E5B"/>
    <w:rsid w:val="002273B9"/>
    <w:rsid w:val="002275AD"/>
    <w:rsid w:val="00230131"/>
    <w:rsid w:val="00230FCD"/>
    <w:rsid w:val="00231AB4"/>
    <w:rsid w:val="002328C5"/>
    <w:rsid w:val="00234603"/>
    <w:rsid w:val="002412CE"/>
    <w:rsid w:val="002417D8"/>
    <w:rsid w:val="002419F2"/>
    <w:rsid w:val="00242818"/>
    <w:rsid w:val="00243F16"/>
    <w:rsid w:val="002469A5"/>
    <w:rsid w:val="002471D1"/>
    <w:rsid w:val="002520D3"/>
    <w:rsid w:val="00253367"/>
    <w:rsid w:val="0025373E"/>
    <w:rsid w:val="002549AE"/>
    <w:rsid w:val="0025713A"/>
    <w:rsid w:val="00257D37"/>
    <w:rsid w:val="00260233"/>
    <w:rsid w:val="0026069E"/>
    <w:rsid w:val="00264BD0"/>
    <w:rsid w:val="00272668"/>
    <w:rsid w:val="00273DD0"/>
    <w:rsid w:val="00276855"/>
    <w:rsid w:val="0027780F"/>
    <w:rsid w:val="0028204E"/>
    <w:rsid w:val="00284A59"/>
    <w:rsid w:val="002851A3"/>
    <w:rsid w:val="00287E24"/>
    <w:rsid w:val="002947BA"/>
    <w:rsid w:val="0029499B"/>
    <w:rsid w:val="00294E11"/>
    <w:rsid w:val="002A0C4F"/>
    <w:rsid w:val="002A498D"/>
    <w:rsid w:val="002A792A"/>
    <w:rsid w:val="002B0EF8"/>
    <w:rsid w:val="002B3264"/>
    <w:rsid w:val="002B5888"/>
    <w:rsid w:val="002C0FCD"/>
    <w:rsid w:val="002C1372"/>
    <w:rsid w:val="002C159B"/>
    <w:rsid w:val="002C2611"/>
    <w:rsid w:val="002C308C"/>
    <w:rsid w:val="002C366A"/>
    <w:rsid w:val="002C3CD0"/>
    <w:rsid w:val="002C47A6"/>
    <w:rsid w:val="002C50EC"/>
    <w:rsid w:val="002C5691"/>
    <w:rsid w:val="002C6274"/>
    <w:rsid w:val="002C62E4"/>
    <w:rsid w:val="002D0760"/>
    <w:rsid w:val="002D1390"/>
    <w:rsid w:val="002D5951"/>
    <w:rsid w:val="002D62C7"/>
    <w:rsid w:val="002E2107"/>
    <w:rsid w:val="002E376B"/>
    <w:rsid w:val="002E42AB"/>
    <w:rsid w:val="002F1BCD"/>
    <w:rsid w:val="002F40C6"/>
    <w:rsid w:val="002F45E3"/>
    <w:rsid w:val="002F61D0"/>
    <w:rsid w:val="002F78E7"/>
    <w:rsid w:val="003048F2"/>
    <w:rsid w:val="00313972"/>
    <w:rsid w:val="00316FAA"/>
    <w:rsid w:val="0032091E"/>
    <w:rsid w:val="00320FC8"/>
    <w:rsid w:val="00321FA8"/>
    <w:rsid w:val="00322BED"/>
    <w:rsid w:val="0032664B"/>
    <w:rsid w:val="00326BD3"/>
    <w:rsid w:val="00331B91"/>
    <w:rsid w:val="00332811"/>
    <w:rsid w:val="003354C3"/>
    <w:rsid w:val="00336DEC"/>
    <w:rsid w:val="003438DF"/>
    <w:rsid w:val="003442C9"/>
    <w:rsid w:val="003475F2"/>
    <w:rsid w:val="00347ED9"/>
    <w:rsid w:val="003546AC"/>
    <w:rsid w:val="003615DC"/>
    <w:rsid w:val="00363D8A"/>
    <w:rsid w:val="00364AF7"/>
    <w:rsid w:val="00366052"/>
    <w:rsid w:val="003666B5"/>
    <w:rsid w:val="00373A4A"/>
    <w:rsid w:val="00374384"/>
    <w:rsid w:val="00375676"/>
    <w:rsid w:val="00375E7A"/>
    <w:rsid w:val="00377285"/>
    <w:rsid w:val="00381EB3"/>
    <w:rsid w:val="00384A08"/>
    <w:rsid w:val="00385B28"/>
    <w:rsid w:val="003874E4"/>
    <w:rsid w:val="0038758A"/>
    <w:rsid w:val="003919E2"/>
    <w:rsid w:val="00393792"/>
    <w:rsid w:val="003940A4"/>
    <w:rsid w:val="003946C0"/>
    <w:rsid w:val="003959D2"/>
    <w:rsid w:val="00395B70"/>
    <w:rsid w:val="00396E41"/>
    <w:rsid w:val="003A2F10"/>
    <w:rsid w:val="003A3482"/>
    <w:rsid w:val="003A3C86"/>
    <w:rsid w:val="003A42B4"/>
    <w:rsid w:val="003A5848"/>
    <w:rsid w:val="003A6A97"/>
    <w:rsid w:val="003A6F3F"/>
    <w:rsid w:val="003B07EA"/>
    <w:rsid w:val="003B2132"/>
    <w:rsid w:val="003B4986"/>
    <w:rsid w:val="003B78E1"/>
    <w:rsid w:val="003B7DDD"/>
    <w:rsid w:val="003C120F"/>
    <w:rsid w:val="003C34F3"/>
    <w:rsid w:val="003C34FB"/>
    <w:rsid w:val="003C4BC1"/>
    <w:rsid w:val="003C5216"/>
    <w:rsid w:val="003D0E0D"/>
    <w:rsid w:val="003D11D6"/>
    <w:rsid w:val="003D2008"/>
    <w:rsid w:val="003D3195"/>
    <w:rsid w:val="003D52D4"/>
    <w:rsid w:val="003E1E9D"/>
    <w:rsid w:val="003E2220"/>
    <w:rsid w:val="003E4016"/>
    <w:rsid w:val="003E492A"/>
    <w:rsid w:val="003E528C"/>
    <w:rsid w:val="003E5E55"/>
    <w:rsid w:val="003E7898"/>
    <w:rsid w:val="003F0670"/>
    <w:rsid w:val="003F2BD5"/>
    <w:rsid w:val="003F3054"/>
    <w:rsid w:val="003F5382"/>
    <w:rsid w:val="003F5D24"/>
    <w:rsid w:val="003F6177"/>
    <w:rsid w:val="00405942"/>
    <w:rsid w:val="00412F10"/>
    <w:rsid w:val="004156DB"/>
    <w:rsid w:val="00420DA8"/>
    <w:rsid w:val="00420EC0"/>
    <w:rsid w:val="00421CCD"/>
    <w:rsid w:val="004225A4"/>
    <w:rsid w:val="0042271C"/>
    <w:rsid w:val="00424AEC"/>
    <w:rsid w:val="00426997"/>
    <w:rsid w:val="00430066"/>
    <w:rsid w:val="00434796"/>
    <w:rsid w:val="004361A5"/>
    <w:rsid w:val="00440645"/>
    <w:rsid w:val="00440DEA"/>
    <w:rsid w:val="00440F1F"/>
    <w:rsid w:val="00441561"/>
    <w:rsid w:val="00445B6B"/>
    <w:rsid w:val="00445EC4"/>
    <w:rsid w:val="0044677C"/>
    <w:rsid w:val="00452521"/>
    <w:rsid w:val="00453C66"/>
    <w:rsid w:val="00454F6A"/>
    <w:rsid w:val="00462082"/>
    <w:rsid w:val="004624E2"/>
    <w:rsid w:val="004648B6"/>
    <w:rsid w:val="00466B31"/>
    <w:rsid w:val="00466CAC"/>
    <w:rsid w:val="0047075B"/>
    <w:rsid w:val="0047085D"/>
    <w:rsid w:val="00470BFD"/>
    <w:rsid w:val="00471894"/>
    <w:rsid w:val="0047195B"/>
    <w:rsid w:val="00475AF2"/>
    <w:rsid w:val="00475FD0"/>
    <w:rsid w:val="004840DF"/>
    <w:rsid w:val="0049031C"/>
    <w:rsid w:val="00490B49"/>
    <w:rsid w:val="00492727"/>
    <w:rsid w:val="0049290F"/>
    <w:rsid w:val="00492D4B"/>
    <w:rsid w:val="00496CB6"/>
    <w:rsid w:val="004A3A12"/>
    <w:rsid w:val="004A7189"/>
    <w:rsid w:val="004B0D7C"/>
    <w:rsid w:val="004B1C40"/>
    <w:rsid w:val="004B6BD6"/>
    <w:rsid w:val="004B7A97"/>
    <w:rsid w:val="004B7CB1"/>
    <w:rsid w:val="004C282A"/>
    <w:rsid w:val="004C3D3F"/>
    <w:rsid w:val="004C6EB8"/>
    <w:rsid w:val="004C7379"/>
    <w:rsid w:val="004D16D5"/>
    <w:rsid w:val="004D46E3"/>
    <w:rsid w:val="004D4F57"/>
    <w:rsid w:val="004D5C76"/>
    <w:rsid w:val="004E0B02"/>
    <w:rsid w:val="004E2A73"/>
    <w:rsid w:val="004E2C12"/>
    <w:rsid w:val="004E34C5"/>
    <w:rsid w:val="004E3CC7"/>
    <w:rsid w:val="004E3E32"/>
    <w:rsid w:val="004E464D"/>
    <w:rsid w:val="004E4A9F"/>
    <w:rsid w:val="004E5134"/>
    <w:rsid w:val="004E6C39"/>
    <w:rsid w:val="004E726F"/>
    <w:rsid w:val="004F0C6F"/>
    <w:rsid w:val="004F196B"/>
    <w:rsid w:val="004F28E7"/>
    <w:rsid w:val="004F2E92"/>
    <w:rsid w:val="004F3CA8"/>
    <w:rsid w:val="004F5603"/>
    <w:rsid w:val="004F6091"/>
    <w:rsid w:val="00500E90"/>
    <w:rsid w:val="00511992"/>
    <w:rsid w:val="00511F5F"/>
    <w:rsid w:val="00513905"/>
    <w:rsid w:val="00515538"/>
    <w:rsid w:val="0051718C"/>
    <w:rsid w:val="00520683"/>
    <w:rsid w:val="00522162"/>
    <w:rsid w:val="00524147"/>
    <w:rsid w:val="0052667D"/>
    <w:rsid w:val="0052789F"/>
    <w:rsid w:val="00527B83"/>
    <w:rsid w:val="00531E0C"/>
    <w:rsid w:val="00532101"/>
    <w:rsid w:val="005346FE"/>
    <w:rsid w:val="00535378"/>
    <w:rsid w:val="00536643"/>
    <w:rsid w:val="005431B4"/>
    <w:rsid w:val="00544A1A"/>
    <w:rsid w:val="00544D4E"/>
    <w:rsid w:val="005457C3"/>
    <w:rsid w:val="00552472"/>
    <w:rsid w:val="00554DA8"/>
    <w:rsid w:val="00555595"/>
    <w:rsid w:val="005577B1"/>
    <w:rsid w:val="005627B6"/>
    <w:rsid w:val="005660B8"/>
    <w:rsid w:val="00566211"/>
    <w:rsid w:val="00570071"/>
    <w:rsid w:val="00572ACD"/>
    <w:rsid w:val="00577733"/>
    <w:rsid w:val="005804A3"/>
    <w:rsid w:val="0058113D"/>
    <w:rsid w:val="005835B4"/>
    <w:rsid w:val="00583CFA"/>
    <w:rsid w:val="005923E8"/>
    <w:rsid w:val="00596853"/>
    <w:rsid w:val="005976E6"/>
    <w:rsid w:val="00597D96"/>
    <w:rsid w:val="005A0367"/>
    <w:rsid w:val="005A62BB"/>
    <w:rsid w:val="005B174B"/>
    <w:rsid w:val="005B195F"/>
    <w:rsid w:val="005B463E"/>
    <w:rsid w:val="005B557C"/>
    <w:rsid w:val="005B586D"/>
    <w:rsid w:val="005B621D"/>
    <w:rsid w:val="005C0355"/>
    <w:rsid w:val="005C1813"/>
    <w:rsid w:val="005C340A"/>
    <w:rsid w:val="005C4605"/>
    <w:rsid w:val="005C47FC"/>
    <w:rsid w:val="005C57B3"/>
    <w:rsid w:val="005D03D1"/>
    <w:rsid w:val="005D1F28"/>
    <w:rsid w:val="005D22CF"/>
    <w:rsid w:val="005D6FD8"/>
    <w:rsid w:val="005D7170"/>
    <w:rsid w:val="005E22CA"/>
    <w:rsid w:val="005E2367"/>
    <w:rsid w:val="005F36D4"/>
    <w:rsid w:val="005F6609"/>
    <w:rsid w:val="005F6DAB"/>
    <w:rsid w:val="006016D3"/>
    <w:rsid w:val="00602DA6"/>
    <w:rsid w:val="00607EAC"/>
    <w:rsid w:val="00610E0C"/>
    <w:rsid w:val="0061132F"/>
    <w:rsid w:val="00611FED"/>
    <w:rsid w:val="00613217"/>
    <w:rsid w:val="00613307"/>
    <w:rsid w:val="006136D3"/>
    <w:rsid w:val="006149B1"/>
    <w:rsid w:val="00617FED"/>
    <w:rsid w:val="0062300A"/>
    <w:rsid w:val="006273DA"/>
    <w:rsid w:val="00627892"/>
    <w:rsid w:val="006304B3"/>
    <w:rsid w:val="006344F8"/>
    <w:rsid w:val="00634ED2"/>
    <w:rsid w:val="0063612E"/>
    <w:rsid w:val="00641BD5"/>
    <w:rsid w:val="00642633"/>
    <w:rsid w:val="006442B6"/>
    <w:rsid w:val="006453ED"/>
    <w:rsid w:val="00646799"/>
    <w:rsid w:val="00647B86"/>
    <w:rsid w:val="00651945"/>
    <w:rsid w:val="00654E9F"/>
    <w:rsid w:val="00655BB6"/>
    <w:rsid w:val="006605F5"/>
    <w:rsid w:val="0066410F"/>
    <w:rsid w:val="006642F6"/>
    <w:rsid w:val="006644BE"/>
    <w:rsid w:val="00665766"/>
    <w:rsid w:val="00667192"/>
    <w:rsid w:val="00667DD4"/>
    <w:rsid w:val="00670DFC"/>
    <w:rsid w:val="0067139B"/>
    <w:rsid w:val="00671950"/>
    <w:rsid w:val="00675597"/>
    <w:rsid w:val="006919BB"/>
    <w:rsid w:val="00691DFA"/>
    <w:rsid w:val="00694FAB"/>
    <w:rsid w:val="006954E3"/>
    <w:rsid w:val="006958BC"/>
    <w:rsid w:val="006A2746"/>
    <w:rsid w:val="006B50F2"/>
    <w:rsid w:val="006C0F10"/>
    <w:rsid w:val="006C1CE1"/>
    <w:rsid w:val="006C22E3"/>
    <w:rsid w:val="006C5B6A"/>
    <w:rsid w:val="006D100F"/>
    <w:rsid w:val="006D1A1F"/>
    <w:rsid w:val="006D20CD"/>
    <w:rsid w:val="006D4B50"/>
    <w:rsid w:val="006E1AD7"/>
    <w:rsid w:val="006E47D2"/>
    <w:rsid w:val="006E4DEA"/>
    <w:rsid w:val="006E6514"/>
    <w:rsid w:val="006F1E25"/>
    <w:rsid w:val="006F2926"/>
    <w:rsid w:val="006F5413"/>
    <w:rsid w:val="006F543B"/>
    <w:rsid w:val="006F6010"/>
    <w:rsid w:val="007032CF"/>
    <w:rsid w:val="00703CB2"/>
    <w:rsid w:val="0070411A"/>
    <w:rsid w:val="007049D6"/>
    <w:rsid w:val="00706927"/>
    <w:rsid w:val="00707B7D"/>
    <w:rsid w:val="00715AE1"/>
    <w:rsid w:val="0071699A"/>
    <w:rsid w:val="007217C5"/>
    <w:rsid w:val="007226D8"/>
    <w:rsid w:val="00722B2F"/>
    <w:rsid w:val="007231AF"/>
    <w:rsid w:val="007262AC"/>
    <w:rsid w:val="00726900"/>
    <w:rsid w:val="007331D4"/>
    <w:rsid w:val="00733F63"/>
    <w:rsid w:val="00740123"/>
    <w:rsid w:val="00741CA8"/>
    <w:rsid w:val="007473C1"/>
    <w:rsid w:val="00747693"/>
    <w:rsid w:val="00757980"/>
    <w:rsid w:val="00757EF5"/>
    <w:rsid w:val="00760C74"/>
    <w:rsid w:val="00764B2F"/>
    <w:rsid w:val="00765594"/>
    <w:rsid w:val="00770B3A"/>
    <w:rsid w:val="00770DE1"/>
    <w:rsid w:val="007714D4"/>
    <w:rsid w:val="007715A6"/>
    <w:rsid w:val="00772CEA"/>
    <w:rsid w:val="00773BB2"/>
    <w:rsid w:val="007757F4"/>
    <w:rsid w:val="007819B6"/>
    <w:rsid w:val="00783C88"/>
    <w:rsid w:val="00784530"/>
    <w:rsid w:val="007848A3"/>
    <w:rsid w:val="007855CC"/>
    <w:rsid w:val="0078621B"/>
    <w:rsid w:val="007867CC"/>
    <w:rsid w:val="00786B7C"/>
    <w:rsid w:val="00791D7E"/>
    <w:rsid w:val="00797232"/>
    <w:rsid w:val="00797885"/>
    <w:rsid w:val="007A0C0D"/>
    <w:rsid w:val="007A4687"/>
    <w:rsid w:val="007A5056"/>
    <w:rsid w:val="007A7D42"/>
    <w:rsid w:val="007B2095"/>
    <w:rsid w:val="007B2CF5"/>
    <w:rsid w:val="007B73DF"/>
    <w:rsid w:val="007C0C89"/>
    <w:rsid w:val="007C1438"/>
    <w:rsid w:val="007C3CB9"/>
    <w:rsid w:val="007D0F72"/>
    <w:rsid w:val="007D20CD"/>
    <w:rsid w:val="007D4A28"/>
    <w:rsid w:val="007D7B39"/>
    <w:rsid w:val="007E118F"/>
    <w:rsid w:val="007E13D3"/>
    <w:rsid w:val="007E326A"/>
    <w:rsid w:val="007E373D"/>
    <w:rsid w:val="007E3FCA"/>
    <w:rsid w:val="007E46EB"/>
    <w:rsid w:val="007E4A68"/>
    <w:rsid w:val="007E5527"/>
    <w:rsid w:val="007E6F1B"/>
    <w:rsid w:val="007E741B"/>
    <w:rsid w:val="007F357E"/>
    <w:rsid w:val="007F64F0"/>
    <w:rsid w:val="00800501"/>
    <w:rsid w:val="00800729"/>
    <w:rsid w:val="008027D6"/>
    <w:rsid w:val="00802BF5"/>
    <w:rsid w:val="00803038"/>
    <w:rsid w:val="008031E3"/>
    <w:rsid w:val="008042A8"/>
    <w:rsid w:val="00806468"/>
    <w:rsid w:val="0080727C"/>
    <w:rsid w:val="008103A3"/>
    <w:rsid w:val="008116D4"/>
    <w:rsid w:val="00811B22"/>
    <w:rsid w:val="00812F62"/>
    <w:rsid w:val="00816EEB"/>
    <w:rsid w:val="0082025A"/>
    <w:rsid w:val="00820B41"/>
    <w:rsid w:val="008233C0"/>
    <w:rsid w:val="00825488"/>
    <w:rsid w:val="008267A6"/>
    <w:rsid w:val="00827FDE"/>
    <w:rsid w:val="008310CE"/>
    <w:rsid w:val="00831FD0"/>
    <w:rsid w:val="00834447"/>
    <w:rsid w:val="00836CFD"/>
    <w:rsid w:val="00836F22"/>
    <w:rsid w:val="00841F74"/>
    <w:rsid w:val="008432F9"/>
    <w:rsid w:val="00845B8B"/>
    <w:rsid w:val="0084786F"/>
    <w:rsid w:val="00852539"/>
    <w:rsid w:val="00854D92"/>
    <w:rsid w:val="008631A6"/>
    <w:rsid w:val="008728EB"/>
    <w:rsid w:val="00873BF7"/>
    <w:rsid w:val="00873D03"/>
    <w:rsid w:val="008761FC"/>
    <w:rsid w:val="0088150D"/>
    <w:rsid w:val="0088308D"/>
    <w:rsid w:val="00886320"/>
    <w:rsid w:val="0088756C"/>
    <w:rsid w:val="00890E5C"/>
    <w:rsid w:val="00891E5F"/>
    <w:rsid w:val="0089405C"/>
    <w:rsid w:val="00897D54"/>
    <w:rsid w:val="008A4678"/>
    <w:rsid w:val="008B069D"/>
    <w:rsid w:val="008B1905"/>
    <w:rsid w:val="008B4972"/>
    <w:rsid w:val="008B4C8D"/>
    <w:rsid w:val="008C45BF"/>
    <w:rsid w:val="008C478B"/>
    <w:rsid w:val="008C70D5"/>
    <w:rsid w:val="008D1BB4"/>
    <w:rsid w:val="008D3B7D"/>
    <w:rsid w:val="008E4016"/>
    <w:rsid w:val="008E5F41"/>
    <w:rsid w:val="008F49F6"/>
    <w:rsid w:val="008F4E33"/>
    <w:rsid w:val="008F7AB4"/>
    <w:rsid w:val="009047C0"/>
    <w:rsid w:val="009053A6"/>
    <w:rsid w:val="009054C0"/>
    <w:rsid w:val="009110A3"/>
    <w:rsid w:val="009126E5"/>
    <w:rsid w:val="00915BDF"/>
    <w:rsid w:val="00917411"/>
    <w:rsid w:val="009258A8"/>
    <w:rsid w:val="00934920"/>
    <w:rsid w:val="00935611"/>
    <w:rsid w:val="00937B6C"/>
    <w:rsid w:val="0094184B"/>
    <w:rsid w:val="00942959"/>
    <w:rsid w:val="00943C5E"/>
    <w:rsid w:val="0094429F"/>
    <w:rsid w:val="0094772D"/>
    <w:rsid w:val="0095165C"/>
    <w:rsid w:val="009520EB"/>
    <w:rsid w:val="00957B58"/>
    <w:rsid w:val="00965191"/>
    <w:rsid w:val="0096693E"/>
    <w:rsid w:val="00966B1A"/>
    <w:rsid w:val="0097414D"/>
    <w:rsid w:val="0097579D"/>
    <w:rsid w:val="00977CF5"/>
    <w:rsid w:val="00980D3E"/>
    <w:rsid w:val="00984A95"/>
    <w:rsid w:val="00987614"/>
    <w:rsid w:val="0099791D"/>
    <w:rsid w:val="00997CAF"/>
    <w:rsid w:val="009A307B"/>
    <w:rsid w:val="009A41E4"/>
    <w:rsid w:val="009A52F4"/>
    <w:rsid w:val="009B0386"/>
    <w:rsid w:val="009B0597"/>
    <w:rsid w:val="009B7C7E"/>
    <w:rsid w:val="009C101F"/>
    <w:rsid w:val="009C5406"/>
    <w:rsid w:val="009C6833"/>
    <w:rsid w:val="009D1F66"/>
    <w:rsid w:val="009D27C7"/>
    <w:rsid w:val="009D6130"/>
    <w:rsid w:val="009D61B5"/>
    <w:rsid w:val="009D675B"/>
    <w:rsid w:val="009E1910"/>
    <w:rsid w:val="009E1D9D"/>
    <w:rsid w:val="009E2A3E"/>
    <w:rsid w:val="009E52F2"/>
    <w:rsid w:val="009F3F4D"/>
    <w:rsid w:val="00A00830"/>
    <w:rsid w:val="00A025E4"/>
    <w:rsid w:val="00A03B7C"/>
    <w:rsid w:val="00A06E35"/>
    <w:rsid w:val="00A11C4C"/>
    <w:rsid w:val="00A1423E"/>
    <w:rsid w:val="00A201EB"/>
    <w:rsid w:val="00A23A7F"/>
    <w:rsid w:val="00A32995"/>
    <w:rsid w:val="00A32DF5"/>
    <w:rsid w:val="00A355C1"/>
    <w:rsid w:val="00A3605E"/>
    <w:rsid w:val="00A3641A"/>
    <w:rsid w:val="00A413BE"/>
    <w:rsid w:val="00A43856"/>
    <w:rsid w:val="00A47DF7"/>
    <w:rsid w:val="00A51D92"/>
    <w:rsid w:val="00A530C9"/>
    <w:rsid w:val="00A5333B"/>
    <w:rsid w:val="00A535F4"/>
    <w:rsid w:val="00A53B66"/>
    <w:rsid w:val="00A54EDF"/>
    <w:rsid w:val="00A55F62"/>
    <w:rsid w:val="00A567EC"/>
    <w:rsid w:val="00A56F73"/>
    <w:rsid w:val="00A573D6"/>
    <w:rsid w:val="00A57A2A"/>
    <w:rsid w:val="00A60005"/>
    <w:rsid w:val="00A60BA3"/>
    <w:rsid w:val="00A72D5F"/>
    <w:rsid w:val="00A741FD"/>
    <w:rsid w:val="00A777B1"/>
    <w:rsid w:val="00A823E7"/>
    <w:rsid w:val="00A8663E"/>
    <w:rsid w:val="00A8799A"/>
    <w:rsid w:val="00A90D1B"/>
    <w:rsid w:val="00A916DB"/>
    <w:rsid w:val="00A92129"/>
    <w:rsid w:val="00A93FE3"/>
    <w:rsid w:val="00A95F31"/>
    <w:rsid w:val="00AA10FF"/>
    <w:rsid w:val="00AA3F16"/>
    <w:rsid w:val="00AA4C09"/>
    <w:rsid w:val="00AA69CD"/>
    <w:rsid w:val="00AA6E5D"/>
    <w:rsid w:val="00AA7CC5"/>
    <w:rsid w:val="00AB2311"/>
    <w:rsid w:val="00AB2BD8"/>
    <w:rsid w:val="00AB4954"/>
    <w:rsid w:val="00AB55CB"/>
    <w:rsid w:val="00AB6F3A"/>
    <w:rsid w:val="00AC0551"/>
    <w:rsid w:val="00AC339B"/>
    <w:rsid w:val="00AC3CFB"/>
    <w:rsid w:val="00AD0D3D"/>
    <w:rsid w:val="00AD3778"/>
    <w:rsid w:val="00AD48ED"/>
    <w:rsid w:val="00AD4E34"/>
    <w:rsid w:val="00AE2016"/>
    <w:rsid w:val="00AE3486"/>
    <w:rsid w:val="00AE489E"/>
    <w:rsid w:val="00AE4C34"/>
    <w:rsid w:val="00AE590C"/>
    <w:rsid w:val="00AF4086"/>
    <w:rsid w:val="00AF5F36"/>
    <w:rsid w:val="00AF6191"/>
    <w:rsid w:val="00AF6E18"/>
    <w:rsid w:val="00AF7C8C"/>
    <w:rsid w:val="00B00B65"/>
    <w:rsid w:val="00B01A71"/>
    <w:rsid w:val="00B02A82"/>
    <w:rsid w:val="00B03BC7"/>
    <w:rsid w:val="00B03BCA"/>
    <w:rsid w:val="00B04FC0"/>
    <w:rsid w:val="00B07483"/>
    <w:rsid w:val="00B07BCF"/>
    <w:rsid w:val="00B13ABE"/>
    <w:rsid w:val="00B14364"/>
    <w:rsid w:val="00B14C51"/>
    <w:rsid w:val="00B16177"/>
    <w:rsid w:val="00B17484"/>
    <w:rsid w:val="00B22EFB"/>
    <w:rsid w:val="00B26E45"/>
    <w:rsid w:val="00B27E29"/>
    <w:rsid w:val="00B3083E"/>
    <w:rsid w:val="00B330A2"/>
    <w:rsid w:val="00B3413B"/>
    <w:rsid w:val="00B40BBF"/>
    <w:rsid w:val="00B44F43"/>
    <w:rsid w:val="00B516AB"/>
    <w:rsid w:val="00B51C04"/>
    <w:rsid w:val="00B528F9"/>
    <w:rsid w:val="00B538CA"/>
    <w:rsid w:val="00B54FB4"/>
    <w:rsid w:val="00B570A9"/>
    <w:rsid w:val="00B57A71"/>
    <w:rsid w:val="00B649A5"/>
    <w:rsid w:val="00B65BDD"/>
    <w:rsid w:val="00B71737"/>
    <w:rsid w:val="00B71ECF"/>
    <w:rsid w:val="00B73837"/>
    <w:rsid w:val="00B73D37"/>
    <w:rsid w:val="00B73D3A"/>
    <w:rsid w:val="00B758C9"/>
    <w:rsid w:val="00B75CE9"/>
    <w:rsid w:val="00B770CA"/>
    <w:rsid w:val="00B81C10"/>
    <w:rsid w:val="00B86251"/>
    <w:rsid w:val="00B87769"/>
    <w:rsid w:val="00B91FCB"/>
    <w:rsid w:val="00B9228B"/>
    <w:rsid w:val="00B93B03"/>
    <w:rsid w:val="00B9587D"/>
    <w:rsid w:val="00BA151F"/>
    <w:rsid w:val="00BA23D6"/>
    <w:rsid w:val="00BA24F5"/>
    <w:rsid w:val="00BA4B3A"/>
    <w:rsid w:val="00BA6E37"/>
    <w:rsid w:val="00BB1BF4"/>
    <w:rsid w:val="00BB5AA2"/>
    <w:rsid w:val="00BB6BBA"/>
    <w:rsid w:val="00BC1A61"/>
    <w:rsid w:val="00BC4ACE"/>
    <w:rsid w:val="00BC78EC"/>
    <w:rsid w:val="00BD2E44"/>
    <w:rsid w:val="00BD3E70"/>
    <w:rsid w:val="00BD7A51"/>
    <w:rsid w:val="00BE067C"/>
    <w:rsid w:val="00BE0818"/>
    <w:rsid w:val="00BE1105"/>
    <w:rsid w:val="00BE37C2"/>
    <w:rsid w:val="00BE7FF7"/>
    <w:rsid w:val="00C0167F"/>
    <w:rsid w:val="00C017DA"/>
    <w:rsid w:val="00C01A5F"/>
    <w:rsid w:val="00C129CE"/>
    <w:rsid w:val="00C13590"/>
    <w:rsid w:val="00C13B20"/>
    <w:rsid w:val="00C1598A"/>
    <w:rsid w:val="00C16A15"/>
    <w:rsid w:val="00C16CC9"/>
    <w:rsid w:val="00C21A98"/>
    <w:rsid w:val="00C249E0"/>
    <w:rsid w:val="00C2632F"/>
    <w:rsid w:val="00C3380C"/>
    <w:rsid w:val="00C41DC2"/>
    <w:rsid w:val="00C42928"/>
    <w:rsid w:val="00C44557"/>
    <w:rsid w:val="00C46034"/>
    <w:rsid w:val="00C474E3"/>
    <w:rsid w:val="00C50867"/>
    <w:rsid w:val="00C5349E"/>
    <w:rsid w:val="00C54D36"/>
    <w:rsid w:val="00C6047D"/>
    <w:rsid w:val="00C662CA"/>
    <w:rsid w:val="00C67F8F"/>
    <w:rsid w:val="00C70E18"/>
    <w:rsid w:val="00C724D0"/>
    <w:rsid w:val="00C73C34"/>
    <w:rsid w:val="00C74DA2"/>
    <w:rsid w:val="00C760A7"/>
    <w:rsid w:val="00C77632"/>
    <w:rsid w:val="00C77B6A"/>
    <w:rsid w:val="00C80319"/>
    <w:rsid w:val="00C878EC"/>
    <w:rsid w:val="00C903FF"/>
    <w:rsid w:val="00C90BB4"/>
    <w:rsid w:val="00C91011"/>
    <w:rsid w:val="00C925E3"/>
    <w:rsid w:val="00C9399A"/>
    <w:rsid w:val="00C93C53"/>
    <w:rsid w:val="00C93C6B"/>
    <w:rsid w:val="00C94DF2"/>
    <w:rsid w:val="00C95B36"/>
    <w:rsid w:val="00CA1280"/>
    <w:rsid w:val="00CA17C7"/>
    <w:rsid w:val="00CA3426"/>
    <w:rsid w:val="00CA3E52"/>
    <w:rsid w:val="00CA7257"/>
    <w:rsid w:val="00CA7A9C"/>
    <w:rsid w:val="00CC080B"/>
    <w:rsid w:val="00CC39EF"/>
    <w:rsid w:val="00CC4249"/>
    <w:rsid w:val="00CD076E"/>
    <w:rsid w:val="00CD0E82"/>
    <w:rsid w:val="00CD17DB"/>
    <w:rsid w:val="00CD23A8"/>
    <w:rsid w:val="00CD24BC"/>
    <w:rsid w:val="00CD405A"/>
    <w:rsid w:val="00CD4879"/>
    <w:rsid w:val="00CE2657"/>
    <w:rsid w:val="00CE435D"/>
    <w:rsid w:val="00CF1F2F"/>
    <w:rsid w:val="00D00CC7"/>
    <w:rsid w:val="00D14CA0"/>
    <w:rsid w:val="00D15669"/>
    <w:rsid w:val="00D16383"/>
    <w:rsid w:val="00D23BB2"/>
    <w:rsid w:val="00D23DEA"/>
    <w:rsid w:val="00D256AF"/>
    <w:rsid w:val="00D25715"/>
    <w:rsid w:val="00D2584C"/>
    <w:rsid w:val="00D25EF4"/>
    <w:rsid w:val="00D260A8"/>
    <w:rsid w:val="00D27C23"/>
    <w:rsid w:val="00D3340E"/>
    <w:rsid w:val="00D35AB8"/>
    <w:rsid w:val="00D37F14"/>
    <w:rsid w:val="00D454F0"/>
    <w:rsid w:val="00D47734"/>
    <w:rsid w:val="00D51022"/>
    <w:rsid w:val="00D555FF"/>
    <w:rsid w:val="00D55F2C"/>
    <w:rsid w:val="00D57313"/>
    <w:rsid w:val="00D64293"/>
    <w:rsid w:val="00D64D42"/>
    <w:rsid w:val="00D65420"/>
    <w:rsid w:val="00D67EE5"/>
    <w:rsid w:val="00D72B54"/>
    <w:rsid w:val="00D73716"/>
    <w:rsid w:val="00D81164"/>
    <w:rsid w:val="00D81B23"/>
    <w:rsid w:val="00D81E65"/>
    <w:rsid w:val="00D836A6"/>
    <w:rsid w:val="00D83B59"/>
    <w:rsid w:val="00D8450F"/>
    <w:rsid w:val="00D85E93"/>
    <w:rsid w:val="00D860E5"/>
    <w:rsid w:val="00D87C03"/>
    <w:rsid w:val="00D9079D"/>
    <w:rsid w:val="00D9425C"/>
    <w:rsid w:val="00D96E8D"/>
    <w:rsid w:val="00D97B72"/>
    <w:rsid w:val="00D97D45"/>
    <w:rsid w:val="00DA05D7"/>
    <w:rsid w:val="00DA0EED"/>
    <w:rsid w:val="00DA4B04"/>
    <w:rsid w:val="00DA620E"/>
    <w:rsid w:val="00DA7A38"/>
    <w:rsid w:val="00DB14AF"/>
    <w:rsid w:val="00DB2947"/>
    <w:rsid w:val="00DB3111"/>
    <w:rsid w:val="00DB43DB"/>
    <w:rsid w:val="00DB46DD"/>
    <w:rsid w:val="00DB6454"/>
    <w:rsid w:val="00DB6F05"/>
    <w:rsid w:val="00DC6931"/>
    <w:rsid w:val="00DC720F"/>
    <w:rsid w:val="00DD1758"/>
    <w:rsid w:val="00DD39CA"/>
    <w:rsid w:val="00DD4D31"/>
    <w:rsid w:val="00DD5EDB"/>
    <w:rsid w:val="00DE5E10"/>
    <w:rsid w:val="00DE750C"/>
    <w:rsid w:val="00DE7D87"/>
    <w:rsid w:val="00DF04ED"/>
    <w:rsid w:val="00DF5E0D"/>
    <w:rsid w:val="00E00F94"/>
    <w:rsid w:val="00E02188"/>
    <w:rsid w:val="00E0584D"/>
    <w:rsid w:val="00E07402"/>
    <w:rsid w:val="00E07909"/>
    <w:rsid w:val="00E1040F"/>
    <w:rsid w:val="00E106C5"/>
    <w:rsid w:val="00E11805"/>
    <w:rsid w:val="00E122CF"/>
    <w:rsid w:val="00E12B2B"/>
    <w:rsid w:val="00E12BED"/>
    <w:rsid w:val="00E13A97"/>
    <w:rsid w:val="00E1792B"/>
    <w:rsid w:val="00E267B4"/>
    <w:rsid w:val="00E2745F"/>
    <w:rsid w:val="00E3055D"/>
    <w:rsid w:val="00E314E0"/>
    <w:rsid w:val="00E31941"/>
    <w:rsid w:val="00E3557C"/>
    <w:rsid w:val="00E4246A"/>
    <w:rsid w:val="00E45E39"/>
    <w:rsid w:val="00E46529"/>
    <w:rsid w:val="00E508D7"/>
    <w:rsid w:val="00E522AA"/>
    <w:rsid w:val="00E53806"/>
    <w:rsid w:val="00E53B49"/>
    <w:rsid w:val="00E62247"/>
    <w:rsid w:val="00E63952"/>
    <w:rsid w:val="00E6529A"/>
    <w:rsid w:val="00E6623B"/>
    <w:rsid w:val="00E666D1"/>
    <w:rsid w:val="00E66FBC"/>
    <w:rsid w:val="00E671C5"/>
    <w:rsid w:val="00E72342"/>
    <w:rsid w:val="00E762E6"/>
    <w:rsid w:val="00E81A05"/>
    <w:rsid w:val="00E86CC9"/>
    <w:rsid w:val="00E87B4A"/>
    <w:rsid w:val="00E90F9A"/>
    <w:rsid w:val="00E93254"/>
    <w:rsid w:val="00E94D24"/>
    <w:rsid w:val="00E94FCA"/>
    <w:rsid w:val="00E95366"/>
    <w:rsid w:val="00E95C16"/>
    <w:rsid w:val="00E9613E"/>
    <w:rsid w:val="00EA0036"/>
    <w:rsid w:val="00EA4610"/>
    <w:rsid w:val="00EA4891"/>
    <w:rsid w:val="00EA5663"/>
    <w:rsid w:val="00EA72DE"/>
    <w:rsid w:val="00EB1420"/>
    <w:rsid w:val="00EB3CB3"/>
    <w:rsid w:val="00EB4E6F"/>
    <w:rsid w:val="00EB5B21"/>
    <w:rsid w:val="00EC3F6B"/>
    <w:rsid w:val="00EC606B"/>
    <w:rsid w:val="00EC6E46"/>
    <w:rsid w:val="00ED018D"/>
    <w:rsid w:val="00ED31BB"/>
    <w:rsid w:val="00ED3C8C"/>
    <w:rsid w:val="00ED6883"/>
    <w:rsid w:val="00ED692B"/>
    <w:rsid w:val="00ED77A9"/>
    <w:rsid w:val="00EE103F"/>
    <w:rsid w:val="00EE3413"/>
    <w:rsid w:val="00EE5E68"/>
    <w:rsid w:val="00EF2469"/>
    <w:rsid w:val="00EF39E9"/>
    <w:rsid w:val="00EF3B9E"/>
    <w:rsid w:val="00EF5E17"/>
    <w:rsid w:val="00F02283"/>
    <w:rsid w:val="00F05333"/>
    <w:rsid w:val="00F06013"/>
    <w:rsid w:val="00F073D6"/>
    <w:rsid w:val="00F11FF2"/>
    <w:rsid w:val="00F218B7"/>
    <w:rsid w:val="00F22EB0"/>
    <w:rsid w:val="00F2414E"/>
    <w:rsid w:val="00F24972"/>
    <w:rsid w:val="00F2598C"/>
    <w:rsid w:val="00F2620B"/>
    <w:rsid w:val="00F27B12"/>
    <w:rsid w:val="00F30F7E"/>
    <w:rsid w:val="00F3236B"/>
    <w:rsid w:val="00F40E2F"/>
    <w:rsid w:val="00F41FBE"/>
    <w:rsid w:val="00F421F1"/>
    <w:rsid w:val="00F432EA"/>
    <w:rsid w:val="00F44481"/>
    <w:rsid w:val="00F446FD"/>
    <w:rsid w:val="00F45539"/>
    <w:rsid w:val="00F45AB3"/>
    <w:rsid w:val="00F471D6"/>
    <w:rsid w:val="00F47517"/>
    <w:rsid w:val="00F51394"/>
    <w:rsid w:val="00F52E3E"/>
    <w:rsid w:val="00F5391C"/>
    <w:rsid w:val="00F54D27"/>
    <w:rsid w:val="00F64961"/>
    <w:rsid w:val="00F67149"/>
    <w:rsid w:val="00F67DCC"/>
    <w:rsid w:val="00F72C5B"/>
    <w:rsid w:val="00F75D16"/>
    <w:rsid w:val="00F8244E"/>
    <w:rsid w:val="00F92CCC"/>
    <w:rsid w:val="00F97F76"/>
    <w:rsid w:val="00FA02D0"/>
    <w:rsid w:val="00FA041F"/>
    <w:rsid w:val="00FA0F92"/>
    <w:rsid w:val="00FA24A5"/>
    <w:rsid w:val="00FA415E"/>
    <w:rsid w:val="00FB0228"/>
    <w:rsid w:val="00FB08E1"/>
    <w:rsid w:val="00FB1AAC"/>
    <w:rsid w:val="00FB43A3"/>
    <w:rsid w:val="00FB57D5"/>
    <w:rsid w:val="00FC0EF7"/>
    <w:rsid w:val="00FC4DE8"/>
    <w:rsid w:val="00FC6034"/>
    <w:rsid w:val="00FC6FEB"/>
    <w:rsid w:val="00FD118D"/>
    <w:rsid w:val="00FD2866"/>
    <w:rsid w:val="00FD2F3E"/>
    <w:rsid w:val="00FD6D0D"/>
    <w:rsid w:val="00FD7E85"/>
    <w:rsid w:val="00FE0FAA"/>
    <w:rsid w:val="00FE14B6"/>
    <w:rsid w:val="00FE14CD"/>
    <w:rsid w:val="00FE4053"/>
    <w:rsid w:val="00FE72FA"/>
    <w:rsid w:val="00FE7378"/>
    <w:rsid w:val="00FE7908"/>
    <w:rsid w:val="00FF46C0"/>
    <w:rsid w:val="00FF5002"/>
    <w:rsid w:val="00FF5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1C26"/>
  <w15:docId w15:val="{899A924A-B4F3-48BB-860E-9C593A7C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D2C"/>
  </w:style>
  <w:style w:type="paragraph" w:styleId="1">
    <w:name w:val="heading 1"/>
    <w:basedOn w:val="a"/>
    <w:link w:val="10"/>
    <w:uiPriority w:val="9"/>
    <w:qFormat/>
    <w:rsid w:val="00733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D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42C9"/>
    <w:rPr>
      <w:b/>
      <w:bCs/>
    </w:rPr>
  </w:style>
  <w:style w:type="paragraph" w:customStyle="1" w:styleId="c3">
    <w:name w:val="c3"/>
    <w:basedOn w:val="a"/>
    <w:rsid w:val="0055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2472"/>
  </w:style>
  <w:style w:type="paragraph" w:customStyle="1" w:styleId="c4">
    <w:name w:val="c4"/>
    <w:basedOn w:val="a"/>
    <w:rsid w:val="0002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 в заданном формате"/>
    <w:basedOn w:val="a"/>
    <w:rsid w:val="00DA4B0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33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mchtwnd">
    <w:name w:val="rmchtwnd"/>
    <w:basedOn w:val="a"/>
    <w:rsid w:val="004E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2928"/>
    <w:rPr>
      <w:color w:val="0000FF" w:themeColor="hyperlink"/>
      <w:u w:val="single"/>
    </w:rPr>
  </w:style>
  <w:style w:type="paragraph" w:styleId="a8">
    <w:name w:val="Plain Text"/>
    <w:basedOn w:val="a"/>
    <w:link w:val="a9"/>
    <w:rsid w:val="005C340A"/>
    <w:pPr>
      <w:spacing w:after="0" w:line="240" w:lineRule="auto"/>
    </w:pPr>
    <w:rPr>
      <w:rFonts w:ascii="Consolas" w:eastAsia="Times New Roman" w:hAnsi="Consolas" w:cs="Times New Roman"/>
      <w:color w:val="000000"/>
      <w:sz w:val="21"/>
      <w:szCs w:val="20"/>
      <w:lang w:eastAsia="ru-RU"/>
    </w:rPr>
  </w:style>
  <w:style w:type="character" w:customStyle="1" w:styleId="a9">
    <w:name w:val="Текст Знак"/>
    <w:basedOn w:val="a0"/>
    <w:link w:val="a8"/>
    <w:rsid w:val="005C340A"/>
    <w:rPr>
      <w:rFonts w:ascii="Consolas" w:eastAsia="Times New Roman" w:hAnsi="Consolas" w:cs="Times New Roman"/>
      <w:color w:val="000000"/>
      <w:sz w:val="21"/>
      <w:szCs w:val="20"/>
      <w:lang w:eastAsia="ru-RU"/>
    </w:rPr>
  </w:style>
  <w:style w:type="paragraph" w:customStyle="1" w:styleId="17PRIL-tabl-hroom">
    <w:name w:val="17PRIL-tabl-hroom"/>
    <w:basedOn w:val="17PRIL-txt"/>
    <w:rsid w:val="005C340A"/>
    <w:pPr>
      <w:spacing w:line="160" w:lineRule="atLeast"/>
      <w:jc w:val="left"/>
    </w:pPr>
    <w:rPr>
      <w:rFonts w:ascii="Whitney Bold" w:hAnsi="Whitney Bold"/>
      <w:b/>
      <w:sz w:val="16"/>
    </w:rPr>
  </w:style>
  <w:style w:type="paragraph" w:customStyle="1" w:styleId="17PRIL-txt">
    <w:name w:val="17PRIL-txt"/>
    <w:basedOn w:val="a"/>
    <w:rsid w:val="005C340A"/>
    <w:pPr>
      <w:spacing w:after="0" w:line="280" w:lineRule="atLeast"/>
      <w:jc w:val="both"/>
    </w:pPr>
    <w:rPr>
      <w:rFonts w:ascii="Whitney Book" w:eastAsia="Times New Roman" w:hAnsi="Whitney Book" w:cs="Times New Roman"/>
      <w:color w:val="000000"/>
      <w:sz w:val="1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C3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3D3F"/>
  </w:style>
  <w:style w:type="paragraph" w:styleId="ac">
    <w:name w:val="footer"/>
    <w:basedOn w:val="a"/>
    <w:link w:val="ad"/>
    <w:uiPriority w:val="99"/>
    <w:unhideWhenUsed/>
    <w:rsid w:val="004C3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YA_DUBOV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4515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Екатерина Черненко</cp:lastModifiedBy>
  <cp:revision>5</cp:revision>
  <cp:lastPrinted>2020-06-18T07:36:00Z</cp:lastPrinted>
  <dcterms:created xsi:type="dcterms:W3CDTF">2022-12-28T13:29:00Z</dcterms:created>
  <dcterms:modified xsi:type="dcterms:W3CDTF">2025-07-30T05:23:00Z</dcterms:modified>
</cp:coreProperties>
</file>